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r>
        <w:t>Project Title: “LUKU-GAWANA – SMART ELECTRICITY SHARING &amp; MANAGEMENT SYSTEM”</w:t>
      </w:r>
    </w:p>
    <w:p>
      <w:pPr>
        <w:pStyle w:val="style0"/>
        <w:rPr/>
      </w:pPr>
    </w:p>
    <w:p>
      <w:pPr>
        <w:pStyle w:val="style0"/>
        <w:rPr/>
      </w:pPr>
      <w:r>
        <w:t>1. Introduction</w:t>
      </w:r>
    </w:p>
    <w:p>
      <w:pPr>
        <w:pStyle w:val="style0"/>
        <w:rPr/>
      </w:pPr>
      <w:r>
        <w:t>Shared housing in Tanzania often faces challenges in fairly distributing electricity costs due to inconsistent appliance usage, lack of accurate consumption tracking, and poor communication between tenants. Luku-Gawana is a professional digital solution designed to automate electricity usage tracking, bill calculation, tenant management, and reporting. It integrates smart appliance data, TANESCO tariff updates, analytics, and collaborative tools to create a transparent, reliable, and user-friendly electricity-sharing system.</w:t>
      </w:r>
    </w:p>
    <w:p>
      <w:pPr>
        <w:pStyle w:val="style0"/>
        <w:rPr/>
      </w:pPr>
    </w:p>
    <w:p>
      <w:pPr>
        <w:pStyle w:val="style0"/>
        <w:rPr/>
      </w:pPr>
      <w:r>
        <w:t>2. Problem Statement</w:t>
      </w:r>
    </w:p>
    <w:p>
      <w:pPr>
        <w:pStyle w:val="style0"/>
        <w:rPr/>
      </w:pPr>
      <w:r>
        <w:t>Tenants in shared compounds experience conflicts caused by unclear billing methods, manual tracking of appliances, inaccurate consumption estimates, and absence of detailed reports. Landlords also struggle to monitor tenant behavior, resolve disputes, and maintain proper billing history. A centralized digital platform is needed to support accurate consumption calculations, provide transparency, and reduce disputes.</w:t>
      </w:r>
    </w:p>
    <w:p>
      <w:pPr>
        <w:pStyle w:val="style0"/>
        <w:rPr/>
      </w:pPr>
    </w:p>
    <w:p>
      <w:pPr>
        <w:pStyle w:val="style0"/>
        <w:rPr/>
      </w:pPr>
      <w:r>
        <w:t>3. Objectives of the Project</w:t>
      </w:r>
    </w:p>
    <w:p>
      <w:pPr>
        <w:pStyle w:val="style0"/>
        <w:rPr/>
      </w:pPr>
      <w:r>
        <w:t>Main Objective</w:t>
      </w:r>
    </w:p>
    <w:p>
      <w:pPr>
        <w:pStyle w:val="style0"/>
        <w:rPr/>
      </w:pPr>
      <w:r>
        <w:t>To develop a smart electricity-sharing system that automates consumption tracking, billing, reporting, and communication among tenants and landlords.</w:t>
      </w:r>
    </w:p>
    <w:p>
      <w:pPr>
        <w:pStyle w:val="style0"/>
        <w:rPr/>
      </w:pPr>
    </w:p>
    <w:p>
      <w:pPr>
        <w:pStyle w:val="style0"/>
        <w:rPr/>
      </w:pPr>
      <w:r>
        <w:t>Specific Objectives</w:t>
      </w:r>
    </w:p>
    <w:p>
      <w:pPr>
        <w:pStyle w:val="style0"/>
        <w:rPr/>
      </w:pPr>
      <w:r>
        <w:t>1. To integrate a Tanzanian appliance database with brand-based wattage profiles.</w:t>
      </w:r>
    </w:p>
    <w:p>
      <w:pPr>
        <w:pStyle w:val="style0"/>
        <w:rPr/>
      </w:pPr>
      <w:r>
        <w:t>2. To build a real-time electricity consumption estimation engine with TANESCO tariff updates.</w:t>
      </w:r>
    </w:p>
    <w:p>
      <w:pPr>
        <w:pStyle w:val="style0"/>
        <w:rPr/>
      </w:pPr>
      <w:r>
        <w:rPr>
          <w:lang w:val="en-US"/>
        </w:rPr>
        <w:t>3</w:t>
      </w:r>
      <w:r>
        <w:t>. To automate bill splitting and support payment tracking.</w:t>
      </w:r>
    </w:p>
    <w:p>
      <w:pPr>
        <w:pStyle w:val="style0"/>
        <w:rPr/>
      </w:pPr>
      <w:r>
        <w:rPr>
          <w:lang w:val="en-US"/>
        </w:rPr>
        <w:t>4.</w:t>
      </w:r>
      <w:r>
        <w:t xml:space="preserve"> To incorporate PWA features including offline access and push notifications.</w:t>
      </w:r>
    </w:p>
    <w:p>
      <w:pPr>
        <w:pStyle w:val="style0"/>
        <w:rPr/>
      </w:pPr>
    </w:p>
    <w:p>
      <w:pPr>
        <w:pStyle w:val="style0"/>
        <w:rPr/>
      </w:pPr>
    </w:p>
    <w:p>
      <w:pPr>
        <w:pStyle w:val="style0"/>
        <w:rPr/>
      </w:pPr>
      <w:r>
        <w:t>4. Scope of the Project</w:t>
      </w:r>
    </w:p>
    <w:p>
      <w:pPr>
        <w:pStyle w:val="style0"/>
        <w:rPr/>
      </w:pPr>
      <w:r>
        <w:t>The system covers appliance management, real-time billing, tenant profiles, analytics, reporting, PWA features, and communication tools. It does not handle direct Luku recharge, hardware-based smart meter integration, or utility provider backend operations.</w:t>
      </w:r>
    </w:p>
    <w:p>
      <w:pPr>
        <w:pStyle w:val="style0"/>
        <w:rPr/>
      </w:pPr>
    </w:p>
    <w:p>
      <w:pPr>
        <w:pStyle w:val="style0"/>
        <w:rPr/>
      </w:pPr>
      <w:r>
        <w:t>5. Significance of the Project</w:t>
      </w:r>
    </w:p>
    <w:p>
      <w:pPr>
        <w:pStyle w:val="style0"/>
        <w:rPr/>
      </w:pPr>
      <w:r>
        <w:t>Luku-Gawana improves transparency, reduces conflicts, and strengthens trust between tenants and landlords. It provides professional-grade insights, accurate billing, detailed analytics, and a modern digital user experience tailored for the Tanzanian context. The system enhances accountability and streamlines electricity cost sharing.</w:t>
      </w:r>
    </w:p>
    <w:p>
      <w:pPr>
        <w:pStyle w:val="style0"/>
        <w:rPr/>
      </w:pPr>
    </w:p>
    <w:p>
      <w:pPr>
        <w:pStyle w:val="style0"/>
        <w:rPr/>
      </w:pPr>
      <w:r>
        <w:t>6. Methodology</w:t>
      </w:r>
    </w:p>
    <w:p>
      <w:pPr>
        <w:pStyle w:val="style0"/>
        <w:rPr/>
      </w:pPr>
      <w:r>
        <w:t>The project follows an object-oriented approach supported by UML diagrams. Key technologies include:</w:t>
      </w:r>
    </w:p>
    <w:p>
      <w:pPr>
        <w:pStyle w:val="style0"/>
        <w:rPr/>
      </w:pPr>
      <w:r>
        <w:t>Frontend: HTML, CSS, JavaScript, AJAX</w:t>
      </w:r>
    </w:p>
    <w:p>
      <w:pPr>
        <w:pStyle w:val="style0"/>
        <w:rPr/>
      </w:pPr>
      <w:r>
        <w:t>Backend: PHP, MySQL</w:t>
      </w:r>
    </w:p>
    <w:p>
      <w:pPr>
        <w:pStyle w:val="style0"/>
        <w:rPr/>
      </w:pPr>
      <w:r>
        <w:t>Analytics: Chart.js for graphs</w:t>
      </w:r>
    </w:p>
    <w:p>
      <w:pPr>
        <w:pStyle w:val="style0"/>
        <w:rPr/>
      </w:pPr>
      <w:r>
        <w:t>PWA: Service workers, caching, installability</w:t>
      </w:r>
    </w:p>
    <w:p>
      <w:pPr>
        <w:pStyle w:val="style0"/>
        <w:rPr/>
      </w:pPr>
      <w:r>
        <w:t>Integrations: Mobile money gateways, CSV import/export</w:t>
      </w:r>
    </w:p>
    <w:p>
      <w:pPr>
        <w:pStyle w:val="style0"/>
        <w:rPr/>
      </w:pPr>
    </w:p>
    <w:p>
      <w:pPr>
        <w:pStyle w:val="style0"/>
        <w:rPr/>
      </w:pPr>
      <w:r>
        <w:t>7. System Requirements</w:t>
      </w:r>
    </w:p>
    <w:p>
      <w:pPr>
        <w:pStyle w:val="style0"/>
        <w:rPr/>
      </w:pPr>
      <w:r>
        <w:t>Software: Windows/Linux OS, PHP &amp; XAMPP, MySQL, modern browser</w:t>
      </w:r>
    </w:p>
    <w:p>
      <w:pPr>
        <w:pStyle w:val="style0"/>
        <w:rPr/>
      </w:pPr>
      <w:r>
        <w:t>Hardware: Laptop (8GB RAM), smartphone with internet, stable power supply</w:t>
      </w:r>
    </w:p>
    <w:p>
      <w:pPr>
        <w:pStyle w:val="style0"/>
        <w:rPr/>
      </w:pPr>
    </w:p>
    <w:p>
      <w:pPr>
        <w:pStyle w:val="style0"/>
        <w:rPr/>
      </w:pPr>
      <w:r>
        <w:t>8. Literature Review (Brief)</w:t>
      </w:r>
    </w:p>
    <w:p>
      <w:pPr>
        <w:pStyle w:val="style0"/>
        <w:rPr/>
      </w:pPr>
      <w:r>
        <w:t>Prior systems highlight the need for accurate billing, energy usage transparency, and AI-enhanced decision tools. However, few applications integrate multi-tenant management, Tanzanian tariff structures, appliance-specific data, collaboration features, and PWA offline functionality. Luku-Gawana addresses these gaps.</w:t>
      </w:r>
    </w:p>
    <w:p>
      <w:pPr>
        <w:pStyle w:val="style0"/>
        <w:rPr/>
      </w:pPr>
    </w:p>
    <w:p>
      <w:pPr>
        <w:pStyle w:val="style0"/>
        <w:rPr/>
      </w:pPr>
      <w:r>
        <w:t>9. Expected Output</w:t>
      </w:r>
    </w:p>
    <w:p>
      <w:pPr>
        <w:pStyle w:val="style0"/>
        <w:rPr/>
      </w:pPr>
      <w:r>
        <w:t>• Smart appliance management system</w:t>
      </w:r>
    </w:p>
    <w:p>
      <w:pPr>
        <w:pStyle w:val="style0"/>
        <w:rPr/>
      </w:pPr>
      <w:r>
        <w:t>• Real-time electricity consumption engine</w:t>
      </w:r>
    </w:p>
    <w:p>
      <w:pPr>
        <w:pStyle w:val="style0"/>
        <w:rPr/>
      </w:pPr>
      <w:r>
        <w:t>• Multi-tenant dashboard and profiles</w:t>
      </w:r>
    </w:p>
    <w:p>
      <w:pPr>
        <w:pStyle w:val="style0"/>
        <w:rPr/>
      </w:pPr>
      <w:r>
        <w:t>• Monthly visual analytics and PDF reports</w:t>
      </w:r>
    </w:p>
    <w:p>
      <w:pPr>
        <w:pStyle w:val="style0"/>
        <w:rPr/>
      </w:pPr>
      <w:r>
        <w:t>• Automated bill splitting and payment tracking</w:t>
      </w:r>
    </w:p>
    <w:p>
      <w:pPr>
        <w:pStyle w:val="style0"/>
        <w:rPr/>
      </w:pPr>
      <w:r>
        <w:t>• Messaging and approval workflows</w:t>
      </w:r>
    </w:p>
    <w:p>
      <w:pPr>
        <w:pStyle w:val="style0"/>
        <w:rPr/>
      </w:pPr>
      <w:r>
        <w:t>• PWA offline functionality</w:t>
      </w:r>
    </w:p>
    <w:p>
      <w:pPr>
        <w:pStyle w:val="style0"/>
        <w:rPr/>
      </w:pPr>
      <w:r>
        <w:t>• Admin tools for oversight and dispute resolution</w:t>
      </w:r>
    </w:p>
    <w:p>
      <w:pPr>
        <w:pStyle w:val="style0"/>
        <w:rPr/>
      </w:pPr>
    </w:p>
    <w:p>
      <w:pPr>
        <w:pStyle w:val="style0"/>
        <w:rPr/>
      </w:pPr>
      <w:r>
        <w:t>10. Conclusion</w:t>
      </w:r>
    </w:p>
    <w:p>
      <w:pPr>
        <w:pStyle w:val="style0"/>
        <w:rPr/>
      </w:pPr>
      <w:r>
        <w:t>Luku-Gawana provides a modern, intelligent, and reliable electricity-sharing platform tailored for Tanzanian shared housing. By automating calculations, enhancing communication, and delivering real-time updates, the system significantly improves fairness, efficiency, and user satisfaction while reducing conflicts related to electricity consumption.</w:t>
      </w:r>
    </w:p>
    <w:p>
      <w:pPr>
        <w:pStyle w:val="style0"/>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hAnsi="Times New Roman"/>
      <w:sz w:val="26"/>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b04799f-0558-4cd9-8f76-c2d409b8581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0f3bda7-7312-42de-a1de-0cab202b7747"/>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2520687b-6bc7-4d4b-930e-c5e93df9e33c"/>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0524d50b-f0bd-49f4-9b65-04b39abfebba"/>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3df427e5-5162-494f-b0f9-03a8ac9708e5"/>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d739c2e1-5272-4fc5-bc8e-190650897511"/>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a6234d7c-2504-4917-9497-85e9fd41d8da"/>
    <w:basedOn w:val="style65"/>
    <w:next w:val="style4108"/>
    <w:link w:val="style180"/>
    <w:uiPriority w:val="29"/>
    <w:rPr>
      <w:i/>
      <w:iCs/>
      <w:color w:val="000000"/>
    </w:rPr>
  </w:style>
  <w:style w:type="character" w:customStyle="1" w:styleId="style4109">
    <w:name w:val="Heading 4 Char_8e9710d7-e63f-4c8b-9951-1493f751868c"/>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42f7a32e-c53e-4bdc-986c-e5aa942429e1"/>
    <w:basedOn w:val="style65"/>
    <w:next w:val="style4110"/>
    <w:link w:val="style5"/>
    <w:uiPriority w:val="9"/>
    <w:rPr>
      <w:rFonts w:ascii="Calibri" w:cs="宋体" w:eastAsia="ＭＳ ゴシック" w:hAnsi="Calibri"/>
      <w:color w:val="243f60"/>
    </w:rPr>
  </w:style>
  <w:style w:type="character" w:customStyle="1" w:styleId="style4111">
    <w:name w:val="Heading 6 Char_7ece2ef6-c4f4-4797-86da-9a216b935f20"/>
    <w:basedOn w:val="style65"/>
    <w:next w:val="style4111"/>
    <w:link w:val="style6"/>
    <w:uiPriority w:val="9"/>
    <w:rPr>
      <w:rFonts w:ascii="Calibri" w:cs="宋体" w:eastAsia="ＭＳ ゴシック" w:hAnsi="Calibri"/>
      <w:i/>
      <w:iCs/>
      <w:color w:val="243f60"/>
    </w:rPr>
  </w:style>
  <w:style w:type="character" w:customStyle="1" w:styleId="style4112">
    <w:name w:val="Heading 7 Char_91153ac9-de62-4e98-8cc7-34a0c6b6bdc8"/>
    <w:basedOn w:val="style65"/>
    <w:next w:val="style4112"/>
    <w:link w:val="style7"/>
    <w:uiPriority w:val="9"/>
    <w:rPr>
      <w:rFonts w:ascii="Calibri" w:cs="宋体" w:eastAsia="ＭＳ ゴシック" w:hAnsi="Calibri"/>
      <w:i/>
      <w:iCs/>
      <w:color w:val="404040"/>
    </w:rPr>
  </w:style>
  <w:style w:type="character" w:customStyle="1" w:styleId="style4113">
    <w:name w:val="Heading 8 Char_7ecb082f-351a-49e2-ab07-f346db25b864"/>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7104f1d6-ab5e-48ef-a92b-b857ace65062"/>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be487f6e-e433-40b5-a29d-27d92d063b0d"/>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468</Words>
  <Pages>1</Pages>
  <Characters>3287</Characters>
  <Application>WPS Office</Application>
  <DocSecurity>0</DocSecurity>
  <Paragraphs>54</Paragraphs>
  <ScaleCrop>false</ScaleCrop>
  <LinksUpToDate>false</LinksUpToDate>
  <CharactersWithSpaces>3724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Pixel 4a (5G)</lastModifiedBy>
  <dcterms:modified xsi:type="dcterms:W3CDTF">2025-12-15T11:07:54Z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ed443406fa454357971c5a9590b14deb</vt:lpwstr>
  </property>
</Properties>
</file>