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TITLE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HADWARE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PROJECT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3.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AUTO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POUR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SYSTEM(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AUTOMAYTIC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LIQUID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DISPENSER)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Definition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(Automatic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Liquid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Dispenser)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automatically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dispenses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fixed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controlled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amount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liquid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pouring.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commonly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soap,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sanitizer,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beverages,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chemicals,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fuel.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operates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–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control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method)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sensor-based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control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methods,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as: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ii).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Sensor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detection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method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/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ultrasonic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sensor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detects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container)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Hadware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used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Microcontroller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(Arduino,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PIC,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etc.)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ii).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Sensor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/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Ultrasonic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Sensor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iii).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Pump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Solenoid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Valve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iv).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Liquid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Container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(Tank/Bottle)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Works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places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container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sensor.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sensor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detects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object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signal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controller.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c).The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controller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activates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pump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solenoid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valve.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Importance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Reduces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liquid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wastage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ii).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Improves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hygiene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contact)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iii).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effort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iv).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Useful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homes,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hospitals,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hotels,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labs,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industries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Hardware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Used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Conclusion:</w:t>
      </w: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important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automatic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improves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hygiene,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accuracy,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efficiency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liquid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dispensing.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180</Words>
  <Characters>1005</Characters>
  <Application>WPS Office</Application>
  <Paragraphs>24</Paragraphs>
  <CharactersWithSpaces>1182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2026-01-20T11:32:03Z</dcterms:created>
  <dc:creator>Infinix X6511B</dc:creator>
  <lastModifiedBy>Infinix X6511B</lastModifiedBy>
  <dcterms:modified xsi:type="dcterms:W3CDTF">2026-01-20T11:32:04Z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034ec3dec4964048a387486ce0b380f6</vt:lpwstr>
  </property>
</Properties>
</file>