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9CC" w:rsidRPr="00AC34AC" w:rsidRDefault="00AC34AC" w:rsidP="00AC34AC">
      <w:pPr>
        <w:spacing w:line="360" w:lineRule="auto"/>
        <w:rPr>
          <w:rFonts w:ascii="Times New Roman" w:hAnsi="Times New Roman"/>
          <w:sz w:val="32"/>
          <w:szCs w:val="32"/>
        </w:rPr>
      </w:pPr>
      <w:r w:rsidRPr="00AC34AC">
        <w:rPr>
          <w:rFonts w:ascii="Times New Roman" w:hAnsi="Times New Roman"/>
          <w:b/>
          <w:sz w:val="32"/>
          <w:szCs w:val="32"/>
        </w:rPr>
        <w:t>Project Title</w:t>
      </w:r>
      <w:r w:rsidR="00313327" w:rsidRPr="00AC34AC">
        <w:rPr>
          <w:rFonts w:ascii="Times New Roman" w:hAnsi="Times New Roman"/>
          <w:b/>
          <w:sz w:val="32"/>
          <w:szCs w:val="32"/>
        </w:rPr>
        <w:t>:</w:t>
      </w:r>
      <w:r w:rsidR="00313327" w:rsidRPr="00AC34AC">
        <w:rPr>
          <w:rFonts w:ascii="Times New Roman" w:hAnsi="Times New Roman"/>
          <w:sz w:val="32"/>
          <w:szCs w:val="32"/>
        </w:rPr>
        <w:t xml:space="preserve"> </w:t>
      </w:r>
      <w:r w:rsidRPr="00AC34AC">
        <w:rPr>
          <w:rFonts w:ascii="Times New Roman" w:hAnsi="Times New Roman"/>
          <w:b/>
          <w:sz w:val="32"/>
          <w:szCs w:val="32"/>
        </w:rPr>
        <w:t>Water Quality Monitoring and Alert System</w:t>
      </w:r>
    </w:p>
    <w:p w:rsidR="004569CC" w:rsidRPr="00AC34AC" w:rsidRDefault="00AC34AC" w:rsidP="00AC34AC">
      <w:pPr>
        <w:spacing w:line="360" w:lineRule="auto"/>
        <w:rPr>
          <w:rFonts w:ascii="Times New Roman" w:hAnsi="Times New Roman"/>
          <w:b/>
          <w:sz w:val="32"/>
          <w:szCs w:val="32"/>
        </w:rPr>
      </w:pPr>
      <w:r w:rsidRPr="00AC34AC">
        <w:rPr>
          <w:rFonts w:ascii="Times New Roman" w:hAnsi="Times New Roman"/>
          <w:b/>
          <w:sz w:val="32"/>
          <w:szCs w:val="32"/>
        </w:rPr>
        <w:t xml:space="preserve"> Introduction</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 xml:space="preserve">Water is one of the most important natural resources required for human survival, agriculture, and industrial activities. Access to clean and safe water is a major concern, </w:t>
      </w:r>
      <w:r w:rsidRPr="00AC34AC">
        <w:rPr>
          <w:rFonts w:ascii="Times New Roman" w:hAnsi="Times New Roman"/>
          <w:sz w:val="24"/>
          <w:szCs w:val="24"/>
        </w:rPr>
        <w:t>especially in developing countries where water sources are often exposed to pollution from domestic waste, agricultural runoff, and industrial effluents. Poor water quality can cause serious health problems such as waterborne diseases and negatively affect</w:t>
      </w:r>
      <w:r w:rsidRPr="00AC34AC">
        <w:rPr>
          <w:rFonts w:ascii="Times New Roman" w:hAnsi="Times New Roman"/>
          <w:sz w:val="24"/>
          <w:szCs w:val="24"/>
        </w:rPr>
        <w:t xml:space="preserve"> aquatic life.</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 xml:space="preserve">In many areas, water quality monitoring is conducted using manual sampling and laboratory analysis. Although these methods provide accurate results, they are time-consuming, costly, and do not allow continuous monitoring. Sudden changes in </w:t>
      </w:r>
      <w:r w:rsidRPr="00AC34AC">
        <w:rPr>
          <w:rFonts w:ascii="Times New Roman" w:hAnsi="Times New Roman"/>
          <w:sz w:val="24"/>
          <w:szCs w:val="24"/>
        </w:rPr>
        <w:t>water quality may occur without being detected on time.</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 xml:space="preserve">The Water Quality Monitoring and Alert System aims to overcome these challenges by providing a real-time, automated, and reliable system for monitoring physical and chemical water quality parameters </w:t>
      </w:r>
      <w:r w:rsidRPr="00AC34AC">
        <w:rPr>
          <w:rFonts w:ascii="Times New Roman" w:hAnsi="Times New Roman"/>
          <w:sz w:val="24"/>
          <w:szCs w:val="24"/>
        </w:rPr>
        <w:t>and generating alerts when unsafe conditions are detected.</w:t>
      </w:r>
    </w:p>
    <w:p w:rsidR="004569CC" w:rsidRPr="00AC34AC" w:rsidRDefault="00AC34AC" w:rsidP="00AC34AC">
      <w:pPr>
        <w:spacing w:line="360" w:lineRule="auto"/>
        <w:rPr>
          <w:rFonts w:ascii="Times New Roman" w:hAnsi="Times New Roman"/>
          <w:b/>
          <w:sz w:val="32"/>
          <w:szCs w:val="32"/>
        </w:rPr>
      </w:pPr>
      <w:r w:rsidRPr="00AC34AC">
        <w:rPr>
          <w:rFonts w:ascii="Times New Roman" w:hAnsi="Times New Roman"/>
          <w:sz w:val="24"/>
          <w:szCs w:val="24"/>
        </w:rPr>
        <w:t xml:space="preserve"> </w:t>
      </w:r>
      <w:r w:rsidRPr="00AC34AC">
        <w:rPr>
          <w:rFonts w:ascii="Times New Roman" w:hAnsi="Times New Roman"/>
          <w:b/>
          <w:sz w:val="32"/>
          <w:szCs w:val="32"/>
        </w:rPr>
        <w:t>Problem Statement</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Traditional water quality monitoring techniques depend on periodic manual testing, which does not provide real-time data. This leads to delayed detection of contamination and</w:t>
      </w:r>
      <w:r w:rsidRPr="00AC34AC">
        <w:rPr>
          <w:rFonts w:ascii="Times New Roman" w:hAnsi="Times New Roman"/>
          <w:sz w:val="24"/>
          <w:szCs w:val="24"/>
        </w:rPr>
        <w:t xml:space="preserve"> increases the risk of using unsafe water. Additionally, laboratory testing requires skilled personnel and is expensive for continuous monitoring. Therefore, there is a need for an automated system that can continuously monitor water quality parameters and</w:t>
      </w:r>
      <w:r w:rsidRPr="00AC34AC">
        <w:rPr>
          <w:rFonts w:ascii="Times New Roman" w:hAnsi="Times New Roman"/>
          <w:sz w:val="24"/>
          <w:szCs w:val="24"/>
        </w:rPr>
        <w:t xml:space="preserve"> provide immediate alerts when water quality exceeds acceptable standards.</w:t>
      </w:r>
    </w:p>
    <w:p w:rsidR="004569CC" w:rsidRPr="00AC34AC" w:rsidRDefault="00AC34AC" w:rsidP="00AC34AC">
      <w:pPr>
        <w:spacing w:line="360" w:lineRule="auto"/>
        <w:rPr>
          <w:rFonts w:ascii="Times New Roman" w:hAnsi="Times New Roman"/>
          <w:b/>
          <w:sz w:val="32"/>
          <w:szCs w:val="32"/>
        </w:rPr>
      </w:pPr>
      <w:r w:rsidRPr="00AC34AC">
        <w:rPr>
          <w:rFonts w:ascii="Times New Roman" w:hAnsi="Times New Roman"/>
          <w:sz w:val="24"/>
          <w:szCs w:val="24"/>
        </w:rPr>
        <w:t xml:space="preserve"> </w:t>
      </w:r>
      <w:r w:rsidRPr="00AC34AC">
        <w:rPr>
          <w:rFonts w:ascii="Times New Roman" w:hAnsi="Times New Roman"/>
          <w:b/>
          <w:sz w:val="32"/>
          <w:szCs w:val="32"/>
        </w:rPr>
        <w:t xml:space="preserve">Objectives of the </w:t>
      </w:r>
      <w:r w:rsidR="00BB46F3" w:rsidRPr="00AC34AC">
        <w:rPr>
          <w:rFonts w:ascii="Times New Roman" w:hAnsi="Times New Roman"/>
          <w:b/>
          <w:sz w:val="32"/>
          <w:szCs w:val="32"/>
        </w:rPr>
        <w:t>Project</w:t>
      </w:r>
    </w:p>
    <w:p w:rsidR="004569CC" w:rsidRPr="00AC34AC" w:rsidRDefault="00AC34AC" w:rsidP="00AC34AC">
      <w:pPr>
        <w:spacing w:line="360" w:lineRule="auto"/>
        <w:rPr>
          <w:rFonts w:ascii="Times New Roman" w:hAnsi="Times New Roman"/>
          <w:b/>
          <w:sz w:val="32"/>
          <w:szCs w:val="32"/>
        </w:rPr>
      </w:pPr>
      <w:r w:rsidRPr="00AC34AC">
        <w:rPr>
          <w:rFonts w:ascii="Times New Roman" w:hAnsi="Times New Roman"/>
          <w:sz w:val="32"/>
          <w:szCs w:val="32"/>
        </w:rPr>
        <w:t xml:space="preserve"> </w:t>
      </w:r>
      <w:r w:rsidR="00BB46F3" w:rsidRPr="00AC34AC">
        <w:rPr>
          <w:rFonts w:ascii="Times New Roman" w:hAnsi="Times New Roman"/>
          <w:b/>
          <w:sz w:val="32"/>
          <w:szCs w:val="32"/>
        </w:rPr>
        <w:t>Main O</w:t>
      </w:r>
      <w:r w:rsidRPr="00AC34AC">
        <w:rPr>
          <w:rFonts w:ascii="Times New Roman" w:hAnsi="Times New Roman"/>
          <w:b/>
          <w:sz w:val="32"/>
          <w:szCs w:val="32"/>
        </w:rPr>
        <w:t>bjective</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lastRenderedPageBreak/>
        <w:t>To design and develop a real-time Water Quality Monitoring and Alert System that monitors physical and chemical parameters of wat</w:t>
      </w:r>
      <w:r w:rsidRPr="00AC34AC">
        <w:rPr>
          <w:rFonts w:ascii="Times New Roman" w:hAnsi="Times New Roman"/>
          <w:sz w:val="24"/>
          <w:szCs w:val="24"/>
        </w:rPr>
        <w:t>er and provides timely alerts when water quality becomes unsafe.</w:t>
      </w:r>
    </w:p>
    <w:p w:rsidR="004569CC" w:rsidRPr="00AC34AC" w:rsidRDefault="00AC34AC" w:rsidP="00AC34AC">
      <w:pPr>
        <w:spacing w:line="360" w:lineRule="auto"/>
        <w:rPr>
          <w:rFonts w:ascii="Times New Roman" w:hAnsi="Times New Roman"/>
          <w:b/>
          <w:sz w:val="32"/>
          <w:szCs w:val="32"/>
        </w:rPr>
      </w:pPr>
      <w:r w:rsidRPr="00AC34AC">
        <w:rPr>
          <w:rFonts w:ascii="Times New Roman" w:hAnsi="Times New Roman"/>
          <w:b/>
          <w:sz w:val="32"/>
          <w:szCs w:val="32"/>
        </w:rPr>
        <w:t>Specific Objectives</w:t>
      </w:r>
    </w:p>
    <w:p w:rsidR="004569CC" w:rsidRPr="00AC34AC" w:rsidRDefault="00AC34AC" w:rsidP="00AC34AC">
      <w:pPr>
        <w:pStyle w:val="ListParagraph"/>
        <w:numPr>
          <w:ilvl w:val="0"/>
          <w:numId w:val="1"/>
        </w:numPr>
        <w:spacing w:line="360" w:lineRule="auto"/>
        <w:rPr>
          <w:rFonts w:ascii="Times New Roman" w:hAnsi="Times New Roman"/>
          <w:sz w:val="24"/>
          <w:szCs w:val="24"/>
        </w:rPr>
      </w:pPr>
      <w:r w:rsidRPr="00AC34AC">
        <w:rPr>
          <w:rFonts w:ascii="Times New Roman" w:hAnsi="Times New Roman"/>
          <w:sz w:val="24"/>
          <w:szCs w:val="24"/>
        </w:rPr>
        <w:t>To measure physical water quality parameters such as temperature, turbidity, electrical conductivity, and total dissolved solids (TDS)</w:t>
      </w:r>
    </w:p>
    <w:p w:rsidR="004569CC" w:rsidRPr="00AC34AC" w:rsidRDefault="00AC34AC" w:rsidP="00AC34AC">
      <w:pPr>
        <w:pStyle w:val="ListParagraph"/>
        <w:numPr>
          <w:ilvl w:val="0"/>
          <w:numId w:val="1"/>
        </w:numPr>
        <w:spacing w:line="360" w:lineRule="auto"/>
        <w:rPr>
          <w:rFonts w:ascii="Times New Roman" w:hAnsi="Times New Roman"/>
          <w:sz w:val="24"/>
          <w:szCs w:val="24"/>
        </w:rPr>
      </w:pPr>
      <w:r w:rsidRPr="00AC34AC">
        <w:rPr>
          <w:rFonts w:ascii="Times New Roman" w:hAnsi="Times New Roman"/>
          <w:sz w:val="24"/>
          <w:szCs w:val="24"/>
        </w:rPr>
        <w:t>To measure chemical water qua</w:t>
      </w:r>
      <w:r w:rsidRPr="00AC34AC">
        <w:rPr>
          <w:rFonts w:ascii="Times New Roman" w:hAnsi="Times New Roman"/>
          <w:sz w:val="24"/>
          <w:szCs w:val="24"/>
        </w:rPr>
        <w:t>lity parameters such as pH, dissolved oxygen, alkalinity, and hardness</w:t>
      </w:r>
    </w:p>
    <w:p w:rsidR="004569CC" w:rsidRPr="00AC34AC" w:rsidRDefault="00AC34AC" w:rsidP="00AC34AC">
      <w:pPr>
        <w:pStyle w:val="ListParagraph"/>
        <w:numPr>
          <w:ilvl w:val="0"/>
          <w:numId w:val="1"/>
        </w:numPr>
        <w:spacing w:line="360" w:lineRule="auto"/>
        <w:rPr>
          <w:rFonts w:ascii="Times New Roman" w:hAnsi="Times New Roman"/>
          <w:sz w:val="24"/>
          <w:szCs w:val="24"/>
        </w:rPr>
      </w:pPr>
      <w:r w:rsidRPr="00AC34AC">
        <w:rPr>
          <w:rFonts w:ascii="Times New Roman" w:hAnsi="Times New Roman"/>
          <w:sz w:val="24"/>
          <w:szCs w:val="24"/>
        </w:rPr>
        <w:t>To design a system that processes sensor data using a microcontroller</w:t>
      </w:r>
    </w:p>
    <w:p w:rsidR="004569CC" w:rsidRPr="00AC34AC" w:rsidRDefault="00AC34AC" w:rsidP="00AC34AC">
      <w:pPr>
        <w:pStyle w:val="ListParagraph"/>
        <w:numPr>
          <w:ilvl w:val="0"/>
          <w:numId w:val="1"/>
        </w:numPr>
        <w:spacing w:line="360" w:lineRule="auto"/>
        <w:rPr>
          <w:rFonts w:ascii="Times New Roman" w:hAnsi="Times New Roman"/>
          <w:sz w:val="24"/>
          <w:szCs w:val="24"/>
        </w:rPr>
      </w:pPr>
      <w:r w:rsidRPr="00AC34AC">
        <w:rPr>
          <w:rFonts w:ascii="Times New Roman" w:hAnsi="Times New Roman"/>
          <w:sz w:val="24"/>
          <w:szCs w:val="24"/>
        </w:rPr>
        <w:t>To display real-time water quality data</w:t>
      </w:r>
    </w:p>
    <w:p w:rsidR="00FC2E92" w:rsidRPr="00AC34AC" w:rsidRDefault="00AC34AC" w:rsidP="00AC34AC">
      <w:pPr>
        <w:pStyle w:val="ListParagraph"/>
        <w:numPr>
          <w:ilvl w:val="0"/>
          <w:numId w:val="1"/>
        </w:numPr>
        <w:spacing w:line="360" w:lineRule="auto"/>
        <w:rPr>
          <w:rFonts w:ascii="Times New Roman" w:hAnsi="Times New Roman"/>
          <w:sz w:val="24"/>
          <w:szCs w:val="24"/>
        </w:rPr>
      </w:pPr>
      <w:r w:rsidRPr="00AC34AC">
        <w:rPr>
          <w:rFonts w:ascii="Times New Roman" w:hAnsi="Times New Roman"/>
          <w:sz w:val="24"/>
          <w:szCs w:val="24"/>
        </w:rPr>
        <w:t xml:space="preserve">To implement an alert mechanism when water quality parameters exceed </w:t>
      </w:r>
      <w:r w:rsidRPr="00AC34AC">
        <w:rPr>
          <w:rFonts w:ascii="Times New Roman" w:hAnsi="Times New Roman"/>
          <w:sz w:val="24"/>
          <w:szCs w:val="24"/>
        </w:rPr>
        <w:t>recommended limits</w:t>
      </w:r>
    </w:p>
    <w:p w:rsidR="004569CC" w:rsidRPr="00AC34AC" w:rsidRDefault="00AC34AC" w:rsidP="00AC34AC">
      <w:pPr>
        <w:spacing w:line="360" w:lineRule="auto"/>
        <w:rPr>
          <w:rFonts w:ascii="Times New Roman" w:hAnsi="Times New Roman"/>
          <w:b/>
          <w:sz w:val="32"/>
          <w:szCs w:val="32"/>
        </w:rPr>
      </w:pPr>
      <w:r w:rsidRPr="00AC34AC">
        <w:rPr>
          <w:rFonts w:ascii="Times New Roman" w:hAnsi="Times New Roman"/>
          <w:sz w:val="24"/>
          <w:szCs w:val="24"/>
        </w:rPr>
        <w:t xml:space="preserve"> </w:t>
      </w:r>
      <w:r w:rsidRPr="00AC34AC">
        <w:rPr>
          <w:rFonts w:ascii="Times New Roman" w:hAnsi="Times New Roman"/>
          <w:b/>
          <w:sz w:val="32"/>
          <w:szCs w:val="32"/>
        </w:rPr>
        <w:t>Significance of the Study</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The study is sig</w:t>
      </w:r>
      <w:bookmarkStart w:id="0" w:name="_GoBack"/>
      <w:bookmarkEnd w:id="0"/>
      <w:r w:rsidRPr="00AC34AC">
        <w:rPr>
          <w:rFonts w:ascii="Times New Roman" w:hAnsi="Times New Roman"/>
          <w:sz w:val="24"/>
          <w:szCs w:val="24"/>
        </w:rPr>
        <w:t>nificant because it contributes to improved water safety and public health. The system reduces dependence on manual laboratory testing, saves time and cost, and enables early detection of w</w:t>
      </w:r>
      <w:r w:rsidRPr="00AC34AC">
        <w:rPr>
          <w:rFonts w:ascii="Times New Roman" w:hAnsi="Times New Roman"/>
          <w:sz w:val="24"/>
          <w:szCs w:val="24"/>
        </w:rPr>
        <w:t>ater contamination. It is particularly useful for rural and urban communities, water supply authorities, and environmental monitoring agencies.</w:t>
      </w:r>
    </w:p>
    <w:p w:rsidR="004569CC" w:rsidRPr="00AC34AC" w:rsidRDefault="00AC34AC" w:rsidP="00AC34AC">
      <w:pPr>
        <w:spacing w:line="360" w:lineRule="auto"/>
        <w:rPr>
          <w:rFonts w:ascii="Times New Roman" w:hAnsi="Times New Roman"/>
          <w:b/>
          <w:sz w:val="32"/>
          <w:szCs w:val="32"/>
        </w:rPr>
      </w:pPr>
      <w:r w:rsidRPr="00AC34AC">
        <w:rPr>
          <w:rFonts w:ascii="Times New Roman" w:hAnsi="Times New Roman"/>
          <w:b/>
          <w:sz w:val="32"/>
          <w:szCs w:val="32"/>
        </w:rPr>
        <w:t>Scope of the Study</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This project focuses on monitoring selected physical and chemical parameters of water fo</w:t>
      </w:r>
      <w:r w:rsidRPr="00AC34AC">
        <w:rPr>
          <w:rFonts w:ascii="Times New Roman" w:hAnsi="Times New Roman"/>
          <w:sz w:val="24"/>
          <w:szCs w:val="24"/>
        </w:rPr>
        <w:t>r domestic and environmental use. The system is applicable to water sources such as wells, rivers, tanks, and small reservoirs. Advanced biological analysis and large-scale industrial water treatment processes are outside the scope of this study.</w:t>
      </w:r>
    </w:p>
    <w:p w:rsidR="004569CC" w:rsidRPr="00AC34AC" w:rsidRDefault="00AC34AC" w:rsidP="00AC34AC">
      <w:pPr>
        <w:spacing w:line="360" w:lineRule="auto"/>
        <w:rPr>
          <w:rFonts w:ascii="Times New Roman" w:hAnsi="Times New Roman"/>
          <w:b/>
          <w:sz w:val="32"/>
          <w:szCs w:val="32"/>
        </w:rPr>
      </w:pPr>
      <w:r w:rsidRPr="00AC34AC">
        <w:rPr>
          <w:rFonts w:ascii="Times New Roman" w:hAnsi="Times New Roman"/>
          <w:b/>
          <w:sz w:val="32"/>
          <w:szCs w:val="32"/>
        </w:rPr>
        <w:t>Metho</w:t>
      </w:r>
      <w:r w:rsidRPr="00AC34AC">
        <w:rPr>
          <w:rFonts w:ascii="Times New Roman" w:hAnsi="Times New Roman"/>
          <w:b/>
          <w:sz w:val="32"/>
          <w:szCs w:val="32"/>
        </w:rPr>
        <w:t>dology</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The methodology of the study includes the following steps:</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Selection and calibration of appropriate water quality sensors and instruments</w:t>
      </w:r>
    </w:p>
    <w:p w:rsidR="00FC2E92"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lastRenderedPageBreak/>
        <w:t>Collection of physical and chemical water quality data</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 xml:space="preserve"> Processing of sensor data using a microco</w:t>
      </w:r>
      <w:r w:rsidRPr="00AC34AC">
        <w:rPr>
          <w:rFonts w:ascii="Times New Roman" w:hAnsi="Times New Roman"/>
          <w:sz w:val="24"/>
          <w:szCs w:val="24"/>
        </w:rPr>
        <w:t>ntroller</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Display of water quality information on a digital interface</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Generation of alerts when parameters exceed safe standards</w:t>
      </w:r>
    </w:p>
    <w:p w:rsidR="004569CC" w:rsidRPr="00AC34AC" w:rsidRDefault="00AC34AC" w:rsidP="00AC34AC">
      <w:pPr>
        <w:spacing w:line="360" w:lineRule="auto"/>
        <w:rPr>
          <w:rFonts w:ascii="Times New Roman" w:hAnsi="Times New Roman"/>
          <w:sz w:val="32"/>
          <w:szCs w:val="32"/>
        </w:rPr>
      </w:pPr>
      <w:r w:rsidRPr="00AC34AC">
        <w:rPr>
          <w:rFonts w:ascii="Times New Roman" w:hAnsi="Times New Roman"/>
          <w:b/>
          <w:sz w:val="32"/>
          <w:szCs w:val="32"/>
        </w:rPr>
        <w:t>Instruments and Equipment</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Physical Parameters Instruments</w:t>
      </w:r>
    </w:p>
    <w:p w:rsidR="004569CC" w:rsidRPr="00AC34AC" w:rsidRDefault="00AC34AC" w:rsidP="00AC34AC">
      <w:pPr>
        <w:pStyle w:val="ListParagraph"/>
        <w:numPr>
          <w:ilvl w:val="0"/>
          <w:numId w:val="2"/>
        </w:numPr>
        <w:spacing w:line="360" w:lineRule="auto"/>
        <w:rPr>
          <w:rFonts w:ascii="Times New Roman" w:hAnsi="Times New Roman"/>
          <w:sz w:val="24"/>
          <w:szCs w:val="24"/>
        </w:rPr>
      </w:pPr>
      <w:r w:rsidRPr="00AC34AC">
        <w:rPr>
          <w:rFonts w:ascii="Times New Roman" w:hAnsi="Times New Roman"/>
          <w:sz w:val="24"/>
          <w:szCs w:val="24"/>
        </w:rPr>
        <w:t>Thermometer – for measuring water temperature</w:t>
      </w:r>
    </w:p>
    <w:p w:rsidR="004569CC" w:rsidRPr="00AC34AC" w:rsidRDefault="00AC34AC" w:rsidP="00AC34AC">
      <w:pPr>
        <w:pStyle w:val="ListParagraph"/>
        <w:numPr>
          <w:ilvl w:val="0"/>
          <w:numId w:val="2"/>
        </w:numPr>
        <w:spacing w:line="360" w:lineRule="auto"/>
        <w:rPr>
          <w:rFonts w:ascii="Times New Roman" w:hAnsi="Times New Roman"/>
          <w:sz w:val="24"/>
          <w:szCs w:val="24"/>
        </w:rPr>
      </w:pPr>
      <w:r w:rsidRPr="00AC34AC">
        <w:rPr>
          <w:rFonts w:ascii="Times New Roman" w:hAnsi="Times New Roman"/>
          <w:sz w:val="24"/>
          <w:szCs w:val="24"/>
        </w:rPr>
        <w:t>Turbidity meter – for measuring turbidity</w:t>
      </w:r>
    </w:p>
    <w:p w:rsidR="004569CC" w:rsidRPr="00AC34AC" w:rsidRDefault="00AC34AC" w:rsidP="00AC34AC">
      <w:pPr>
        <w:pStyle w:val="ListParagraph"/>
        <w:numPr>
          <w:ilvl w:val="0"/>
          <w:numId w:val="2"/>
        </w:numPr>
        <w:spacing w:line="360" w:lineRule="auto"/>
        <w:rPr>
          <w:rFonts w:ascii="Times New Roman" w:hAnsi="Times New Roman"/>
          <w:sz w:val="24"/>
          <w:szCs w:val="24"/>
        </w:rPr>
      </w:pPr>
      <w:r w:rsidRPr="00AC34AC">
        <w:rPr>
          <w:rFonts w:ascii="Times New Roman" w:hAnsi="Times New Roman"/>
          <w:sz w:val="24"/>
          <w:szCs w:val="24"/>
        </w:rPr>
        <w:t>Conductivity meter – for measuring electrical conductivity</w:t>
      </w:r>
    </w:p>
    <w:p w:rsidR="004569CC" w:rsidRPr="00AC34AC" w:rsidRDefault="00AC34AC" w:rsidP="00AC34AC">
      <w:pPr>
        <w:pStyle w:val="ListParagraph"/>
        <w:numPr>
          <w:ilvl w:val="0"/>
          <w:numId w:val="3"/>
        </w:numPr>
        <w:spacing w:line="360" w:lineRule="auto"/>
        <w:rPr>
          <w:rFonts w:ascii="Times New Roman" w:hAnsi="Times New Roman"/>
          <w:sz w:val="24"/>
          <w:szCs w:val="24"/>
        </w:rPr>
      </w:pPr>
      <w:r w:rsidRPr="00AC34AC">
        <w:rPr>
          <w:rFonts w:ascii="Times New Roman" w:hAnsi="Times New Roman"/>
          <w:sz w:val="24"/>
          <w:szCs w:val="24"/>
        </w:rPr>
        <w:t>TDS meter – for measuring total dissolved solids</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Chemical Parameters Instruments</w:t>
      </w:r>
    </w:p>
    <w:p w:rsidR="004569CC" w:rsidRPr="00AC34AC" w:rsidRDefault="00AC34AC" w:rsidP="00AC34AC">
      <w:pPr>
        <w:pStyle w:val="ListParagraph"/>
        <w:numPr>
          <w:ilvl w:val="0"/>
          <w:numId w:val="3"/>
        </w:numPr>
        <w:spacing w:line="360" w:lineRule="auto"/>
        <w:rPr>
          <w:rFonts w:ascii="Times New Roman" w:hAnsi="Times New Roman"/>
          <w:sz w:val="24"/>
          <w:szCs w:val="24"/>
        </w:rPr>
      </w:pPr>
      <w:r w:rsidRPr="00AC34AC">
        <w:rPr>
          <w:rFonts w:ascii="Times New Roman" w:hAnsi="Times New Roman"/>
          <w:sz w:val="24"/>
          <w:szCs w:val="24"/>
        </w:rPr>
        <w:t>pH meter – for measuring acidity or alkalinity</w:t>
      </w:r>
    </w:p>
    <w:p w:rsidR="004569CC" w:rsidRPr="00AC34AC" w:rsidRDefault="00AC34AC" w:rsidP="00AC34AC">
      <w:pPr>
        <w:pStyle w:val="ListParagraph"/>
        <w:numPr>
          <w:ilvl w:val="0"/>
          <w:numId w:val="3"/>
        </w:numPr>
        <w:spacing w:line="360" w:lineRule="auto"/>
        <w:rPr>
          <w:rFonts w:ascii="Times New Roman" w:hAnsi="Times New Roman"/>
          <w:sz w:val="24"/>
          <w:szCs w:val="24"/>
        </w:rPr>
      </w:pPr>
      <w:r w:rsidRPr="00AC34AC">
        <w:rPr>
          <w:rFonts w:ascii="Times New Roman" w:hAnsi="Times New Roman"/>
          <w:sz w:val="24"/>
          <w:szCs w:val="24"/>
        </w:rPr>
        <w:t>Dissolved Oxygen (DO)</w:t>
      </w:r>
      <w:r w:rsidRPr="00AC34AC">
        <w:rPr>
          <w:rFonts w:ascii="Times New Roman" w:hAnsi="Times New Roman"/>
          <w:sz w:val="24"/>
          <w:szCs w:val="24"/>
        </w:rPr>
        <w:t xml:space="preserve"> meter – for measuring dissolved oxygen</w:t>
      </w:r>
    </w:p>
    <w:p w:rsidR="004569CC" w:rsidRPr="00AC34AC" w:rsidRDefault="00AC34AC" w:rsidP="00AC34AC">
      <w:pPr>
        <w:pStyle w:val="ListParagraph"/>
        <w:numPr>
          <w:ilvl w:val="0"/>
          <w:numId w:val="3"/>
        </w:numPr>
        <w:spacing w:line="360" w:lineRule="auto"/>
        <w:rPr>
          <w:rFonts w:ascii="Times New Roman" w:hAnsi="Times New Roman"/>
          <w:sz w:val="24"/>
          <w:szCs w:val="24"/>
        </w:rPr>
      </w:pPr>
      <w:r w:rsidRPr="00AC34AC">
        <w:rPr>
          <w:rFonts w:ascii="Times New Roman" w:hAnsi="Times New Roman"/>
          <w:sz w:val="24"/>
          <w:szCs w:val="24"/>
        </w:rPr>
        <w:t>Colorimeter or spectrophotometer – for measuring chemical constituents such as nitrates and phosphates</w:t>
      </w:r>
    </w:p>
    <w:p w:rsidR="004569CC" w:rsidRPr="00AC34AC" w:rsidRDefault="00AC34AC" w:rsidP="00AC34AC">
      <w:pPr>
        <w:pStyle w:val="ListParagraph"/>
        <w:numPr>
          <w:ilvl w:val="0"/>
          <w:numId w:val="3"/>
        </w:numPr>
        <w:spacing w:line="360" w:lineRule="auto"/>
        <w:rPr>
          <w:rFonts w:ascii="Times New Roman" w:hAnsi="Times New Roman"/>
          <w:sz w:val="24"/>
          <w:szCs w:val="24"/>
        </w:rPr>
      </w:pPr>
      <w:r w:rsidRPr="00AC34AC">
        <w:rPr>
          <w:rFonts w:ascii="Times New Roman" w:hAnsi="Times New Roman"/>
          <w:sz w:val="24"/>
          <w:szCs w:val="24"/>
        </w:rPr>
        <w:t>Alkalinity and hardness test kits – for titration-based analysis</w:t>
      </w:r>
    </w:p>
    <w:p w:rsidR="004569CC" w:rsidRPr="00AC34AC" w:rsidRDefault="00AC34AC" w:rsidP="00AC34AC">
      <w:pPr>
        <w:spacing w:line="360" w:lineRule="auto"/>
        <w:rPr>
          <w:rFonts w:ascii="Times New Roman" w:hAnsi="Times New Roman"/>
          <w:b/>
          <w:sz w:val="32"/>
          <w:szCs w:val="32"/>
        </w:rPr>
      </w:pPr>
      <w:r w:rsidRPr="00AC34AC">
        <w:rPr>
          <w:rFonts w:ascii="Times New Roman" w:hAnsi="Times New Roman"/>
          <w:b/>
          <w:sz w:val="32"/>
          <w:szCs w:val="32"/>
        </w:rPr>
        <w:t>Expected Results</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 xml:space="preserve">Continuous and </w:t>
      </w:r>
      <w:r w:rsidRPr="00AC34AC">
        <w:rPr>
          <w:rFonts w:ascii="Times New Roman" w:hAnsi="Times New Roman"/>
          <w:sz w:val="24"/>
          <w:szCs w:val="24"/>
        </w:rPr>
        <w:t>real-time monitoring of water quality</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Early identification of water contamination</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Improved decision-making regarding water safety</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Reduced health risks associated with polluted water</w:t>
      </w:r>
    </w:p>
    <w:p w:rsidR="00AC34AC" w:rsidRPr="00AC34AC" w:rsidRDefault="00AC34AC" w:rsidP="00AC34AC">
      <w:pPr>
        <w:spacing w:line="360" w:lineRule="auto"/>
        <w:rPr>
          <w:rFonts w:ascii="Times New Roman" w:hAnsi="Times New Roman"/>
          <w:b/>
          <w:sz w:val="32"/>
          <w:szCs w:val="32"/>
        </w:rPr>
      </w:pPr>
      <w:r w:rsidRPr="00AC34AC">
        <w:rPr>
          <w:rFonts w:ascii="Times New Roman" w:hAnsi="Times New Roman"/>
          <w:b/>
          <w:sz w:val="32"/>
          <w:szCs w:val="32"/>
        </w:rPr>
        <w:t>Literature Review (Brief)</w:t>
      </w:r>
    </w:p>
    <w:p w:rsidR="00AC34A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lastRenderedPageBreak/>
        <w:t>Previous water quality studies mainly focus on technical analysis and scientific reporting. Many of these studies rely on advanced laboratory facilities and high-cost equipment, making them difficult to replicate at the community level. Limited attention has been given to affordability and direct community benefits. This project addresses these gaps by applying a simplified, low-cost, and community-oriented assessment approach.</w:t>
      </w:r>
    </w:p>
    <w:p w:rsidR="00897C72" w:rsidRPr="00AC34AC" w:rsidRDefault="00897C72" w:rsidP="00AC34AC">
      <w:pPr>
        <w:spacing w:line="360" w:lineRule="auto"/>
        <w:rPr>
          <w:rFonts w:ascii="Times New Roman" w:hAnsi="Times New Roman"/>
          <w:sz w:val="24"/>
          <w:szCs w:val="24"/>
        </w:rPr>
      </w:pPr>
    </w:p>
    <w:p w:rsidR="004569CC" w:rsidRPr="00AC34AC" w:rsidRDefault="00AC34AC" w:rsidP="00AC34AC">
      <w:pPr>
        <w:spacing w:line="360" w:lineRule="auto"/>
        <w:rPr>
          <w:rFonts w:ascii="Times New Roman" w:hAnsi="Times New Roman"/>
          <w:b/>
          <w:sz w:val="32"/>
          <w:szCs w:val="32"/>
        </w:rPr>
      </w:pPr>
      <w:r w:rsidRPr="00AC34AC">
        <w:rPr>
          <w:rFonts w:ascii="Times New Roman" w:hAnsi="Times New Roman"/>
          <w:b/>
          <w:sz w:val="32"/>
          <w:szCs w:val="32"/>
        </w:rPr>
        <w:t>Conclusion</w:t>
      </w:r>
    </w:p>
    <w:p w:rsidR="004569CC" w:rsidRPr="00AC34AC" w:rsidRDefault="00AC34AC" w:rsidP="00AC34AC">
      <w:pPr>
        <w:spacing w:line="360" w:lineRule="auto"/>
        <w:rPr>
          <w:rFonts w:ascii="Times New Roman" w:hAnsi="Times New Roman"/>
          <w:sz w:val="24"/>
          <w:szCs w:val="24"/>
        </w:rPr>
      </w:pPr>
      <w:r w:rsidRPr="00AC34AC">
        <w:rPr>
          <w:rFonts w:ascii="Times New Roman" w:hAnsi="Times New Roman"/>
          <w:sz w:val="24"/>
          <w:szCs w:val="24"/>
        </w:rPr>
        <w:t>The Water Quality Monitoring and Alert System is expec</w:t>
      </w:r>
      <w:r w:rsidRPr="00AC34AC">
        <w:rPr>
          <w:rFonts w:ascii="Times New Roman" w:hAnsi="Times New Roman"/>
          <w:sz w:val="24"/>
          <w:szCs w:val="24"/>
        </w:rPr>
        <w:t>ted to provide an effective and reliable solution for real-time water quality monitoring. By integrating appropriate instruments and an alert mechanism, the system will enhance water safety, protect public health, and support environmental sustainability.</w:t>
      </w:r>
    </w:p>
    <w:sectPr w:rsidR="004569CC" w:rsidRPr="00AC3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13D8C"/>
    <w:multiLevelType w:val="hybridMultilevel"/>
    <w:tmpl w:val="3C6A416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5F25668"/>
    <w:multiLevelType w:val="hybridMultilevel"/>
    <w:tmpl w:val="94D080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D91498D"/>
    <w:multiLevelType w:val="hybridMultilevel"/>
    <w:tmpl w:val="4A1A55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CC"/>
    <w:rsid w:val="00147CBD"/>
    <w:rsid w:val="002509C0"/>
    <w:rsid w:val="00313327"/>
    <w:rsid w:val="004569CC"/>
    <w:rsid w:val="007E5485"/>
    <w:rsid w:val="00897C72"/>
    <w:rsid w:val="00AC34AC"/>
    <w:rsid w:val="00BB46F3"/>
    <w:rsid w:val="00FC2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C10D1"/>
  <w15:docId w15:val="{C174DA46-65B4-4002-90AC-DC9A277A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X6516</dc:creator>
  <cp:lastModifiedBy>joseph</cp:lastModifiedBy>
  <cp:revision>2</cp:revision>
  <dcterms:created xsi:type="dcterms:W3CDTF">2025-12-15T17:07:00Z</dcterms:created>
  <dcterms:modified xsi:type="dcterms:W3CDTF">2025-12-15T17:07:00Z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16365817f4114c96abbd71cccb459c9e</vt:lpwstr>
  </property>
</Properties>
</file>