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t>Constructing a research objective involves defining clear, focused goals that guide your study toward addressing a specific problem.</w:t>
      </w:r>
    </w:p>
    <w:p>
      <w:pPr>
        <w:pStyle w:val="Heading2"/>
        <w:bidi w:val="0"/>
        <w:ind w:hanging="0" w:start="0" w:end="0"/>
        <w:jc w:val="start"/>
        <w:rPr/>
      </w:pPr>
      <w:bookmarkStart w:id="0" w:name="key-steps"/>
      <w:bookmarkEnd w:id="0"/>
      <w:r>
        <w:rPr/>
        <w:t>Key Steps</w:t>
      </w:r>
    </w:p>
    <w:p>
      <w:pPr>
        <w:pStyle w:val="BodyText"/>
        <w:bidi w:val="0"/>
        <w:jc w:val="start"/>
        <w:rPr/>
      </w:pPr>
      <w:r>
        <w:rPr/>
        <w:t>Start by identifying the research problem through a literature review to pinpoint gaps. Formulate a main objective as a broad declarative statement of what the study aims to achieve, then break it into 3-5 specific objectives using action verbs like "analyze," "evaluate," or "develop." Ensure objectives follow the SMART criteria: Specific, Measurable, Achievable, Relevant, and Time-bound.</w:t>
      </w:r>
    </w:p>
    <w:p>
      <w:pPr>
        <w:pStyle w:val="BodyText"/>
        <w:bidi w:val="0"/>
        <w:jc w:val="start"/>
        <w:rPr/>
      </w:pPr>
      <w:r>
        <w:rPr/>
        <w:t>​</w:t>
      </w:r>
    </w:p>
    <w:p>
      <w:pPr>
        <w:pStyle w:val="Heading2"/>
        <w:bidi w:val="0"/>
        <w:ind w:hanging="0" w:start="0" w:end="0"/>
        <w:jc w:val="start"/>
        <w:rPr/>
      </w:pPr>
      <w:bookmarkStart w:id="1" w:name="writing-tips"/>
      <w:bookmarkEnd w:id="1"/>
      <w:r>
        <w:rPr/>
        <w:t>Writing Tips</w:t>
      </w:r>
    </w:p>
    <w:p>
      <w:pPr>
        <w:pStyle w:val="BodyText"/>
        <w:bidi w:val="0"/>
        <w:jc w:val="start"/>
        <w:rPr/>
      </w:pPr>
      <w:r>
        <w:rPr/>
        <w:t>Place the main objective first, followed by specifics, often after the problem statement in your introduction. Align them with your methodology, hypothesis, and expected outcomes to maintain coherence. Revise for clarity, avoiding vague language, and limit to essential steps that directly resolve the research question.</w:t>
      </w:r>
    </w:p>
    <w:p>
      <w:pPr>
        <w:pStyle w:val="BodyText"/>
        <w:bidi w:val="0"/>
        <w:jc w:val="start"/>
        <w:rPr/>
      </w:pPr>
      <w:r>
        <w:rPr/>
        <w:t>​</w:t>
      </w:r>
    </w:p>
    <w:p>
      <w:pPr>
        <w:pStyle w:val="Heading2"/>
        <w:bidi w:val="0"/>
        <w:ind w:hanging="0" w:start="0" w:end="0"/>
        <w:jc w:val="start"/>
        <w:rPr/>
      </w:pPr>
      <w:bookmarkStart w:id="2" w:name="common-examples"/>
      <w:bookmarkEnd w:id="2"/>
      <w:r>
        <w:rPr/>
        <w:t>Common Examples</w:t>
      </w:r>
    </w:p>
    <w:p>
      <w:pPr>
        <w:pStyle w:val="BodyText"/>
        <w:numPr>
          <w:ilvl w:val="0"/>
          <w:numId w:val="1"/>
        </w:numPr>
        <w:tabs>
          <w:tab w:val="clear" w:pos="709"/>
          <w:tab w:val="left" w:pos="709" w:leader="none"/>
        </w:tabs>
        <w:bidi w:val="0"/>
        <w:ind w:hanging="283" w:start="709"/>
        <w:jc w:val="start"/>
        <w:rPr/>
      </w:pPr>
      <w:r>
        <w:rPr/>
        <w:t>Main: "To assess the impact of QR codes on attendance efficiency."</w:t>
      </w:r>
    </w:p>
    <w:p>
      <w:pPr>
        <w:pStyle w:val="BodyText"/>
        <w:numPr>
          <w:ilvl w:val="0"/>
          <w:numId w:val="1"/>
        </w:numPr>
        <w:tabs>
          <w:tab w:val="clear" w:pos="709"/>
          <w:tab w:val="left" w:pos="709" w:leader="none"/>
        </w:tabs>
        <w:bidi w:val="0"/>
        <w:ind w:hanging="283" w:start="709"/>
        <w:jc w:val="start"/>
        <w:rPr/>
      </w:pPr>
      <w:r>
        <w:rPr/>
        <w:t>Specific: "To generate unique QR codes for 500 students" or "To develop a mobile scanner reducing capture time by 50%." These examples from prior project synopses illustrate precise, actionable phrasing.</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US"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LibreOffice/25.8.3.2$Linux_X86_64 LibreOffice_project/580$Build-2</Application>
  <AppVersion>15.0000</AppVersion>
  <Pages>1</Pages>
  <Words>168</Words>
  <Characters>992</Characters>
  <CharactersWithSpaces>1152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2025-12-15T20:07:35Z</dcterms:created>
  <dc:creator/>
  <dc:description/>
  <dc:language>en-US</dc:language>
  <cp:lastModifiedBy/>
  <dcterms:modified xsi:type="dcterms:W3CDTF">2025-12-15T20:08:34Z</dcterms:modified>
  <cp:revision>1</cp:revision>
  <dc:subject/>
  <dc:title/>
</cp:coreProperties>
</file>