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EA6B" w14:textId="74FC507D" w:rsidR="00B21E8B" w:rsidRDefault="00B21E8B">
      <w:pPr>
        <w:rPr>
          <w:b/>
          <w:bCs/>
        </w:rPr>
      </w:pPr>
      <w:r>
        <w:rPr>
          <w:b/>
          <w:bCs/>
        </w:rPr>
        <w:t>ST</w:t>
      </w:r>
      <w:r w:rsidR="004B16A0">
        <w:rPr>
          <w:b/>
          <w:bCs/>
        </w:rPr>
        <w:t>UDENT NAME</w:t>
      </w:r>
      <w:r>
        <w:rPr>
          <w:b/>
          <w:bCs/>
        </w:rPr>
        <w:t xml:space="preserve">: ALLY L MWANGALABA </w:t>
      </w:r>
    </w:p>
    <w:p w14:paraId="7AE32B70" w14:textId="68F97AA9" w:rsidR="00B21E8B" w:rsidRDefault="00B21E8B">
      <w:pPr>
        <w:rPr>
          <w:b/>
          <w:bCs/>
        </w:rPr>
      </w:pPr>
      <w:r>
        <w:rPr>
          <w:b/>
          <w:bCs/>
        </w:rPr>
        <w:t>REG NUMBER: RU/BCS/2023/028</w:t>
      </w:r>
    </w:p>
    <w:p w14:paraId="461315C2" w14:textId="05B3A275" w:rsidR="00B21E8B" w:rsidRDefault="00B21E8B">
      <w:pPr>
        <w:rPr>
          <w:b/>
          <w:bCs/>
        </w:rPr>
      </w:pPr>
      <w:r>
        <w:rPr>
          <w:b/>
          <w:bCs/>
        </w:rPr>
        <w:t xml:space="preserve">COURSE INSTRUCTOR: </w:t>
      </w:r>
      <w:r w:rsidR="006243B3">
        <w:rPr>
          <w:b/>
          <w:bCs/>
        </w:rPr>
        <w:t xml:space="preserve">Assistant Prof. </w:t>
      </w:r>
      <w:proofErr w:type="spellStart"/>
      <w:r w:rsidR="006243B3">
        <w:rPr>
          <w:b/>
          <w:bCs/>
        </w:rPr>
        <w:t>Tumaini</w:t>
      </w:r>
      <w:proofErr w:type="spellEnd"/>
      <w:r w:rsidR="006243B3">
        <w:rPr>
          <w:b/>
          <w:bCs/>
        </w:rPr>
        <w:t>.</w:t>
      </w:r>
    </w:p>
    <w:p w14:paraId="6534BFAC" w14:textId="5EC1C152" w:rsidR="00A64148" w:rsidRDefault="00A64148">
      <w:pPr>
        <w:rPr>
          <w:rFonts w:ascii="Segoe UI" w:eastAsia="Times New Roman" w:hAnsi="Segoe UI" w:cs="Segoe UI"/>
          <w:color w:val="212529"/>
          <w:shd w:val="clear" w:color="auto" w:fill="FFFFFF"/>
        </w:rPr>
      </w:pPr>
      <w:r>
        <w:rPr>
          <w:b/>
          <w:bCs/>
        </w:rPr>
        <w:t>QN:</w:t>
      </w:r>
      <w:r w:rsidR="002B53FB" w:rsidRPr="002B53FB">
        <w:rPr>
          <w:rFonts w:ascii="Segoe UI" w:eastAsia="Times New Roman" w:hAnsi="Segoe UI" w:cs="Segoe UI"/>
          <w:color w:val="212529"/>
          <w:shd w:val="clear" w:color="auto" w:fill="FFFFFF"/>
        </w:rPr>
        <w:t xml:space="preserve"> </w:t>
      </w:r>
      <w:r w:rsidR="002B53FB">
        <w:rPr>
          <w:rFonts w:ascii="Segoe UI" w:eastAsia="Times New Roman" w:hAnsi="Segoe UI" w:cs="Segoe UI"/>
          <w:color w:val="212529"/>
          <w:shd w:val="clear" w:color="auto" w:fill="FFFFFF"/>
        </w:rPr>
        <w:t>From the previous session, take any paper from Google Scholar of your choice and answer the following question 1. Summarize the Introduction 2. The name of the paper with the author's name 3. Summarize the problem statement 4 Provide the objectives 2. Summarize the problem statement 3. Provide the gap of the paper</w:t>
      </w:r>
    </w:p>
    <w:p w14:paraId="235A8105" w14:textId="14FE3CBA" w:rsidR="002B53FB" w:rsidRDefault="002B53FB">
      <w:pPr>
        <w:rPr>
          <w:b/>
          <w:bCs/>
        </w:rPr>
      </w:pPr>
      <w:r w:rsidRPr="002B53FB">
        <w:rPr>
          <w:rFonts w:ascii="Segoe UI" w:eastAsia="Times New Roman" w:hAnsi="Segoe UI" w:cs="Segoe UI"/>
          <w:b/>
          <w:bCs/>
          <w:color w:val="212529"/>
          <w:shd w:val="clear" w:color="auto" w:fill="FFFFFF"/>
        </w:rPr>
        <w:t>ANSWER</w:t>
      </w:r>
      <w:r>
        <w:rPr>
          <w:rFonts w:ascii="Segoe UI" w:eastAsia="Times New Roman" w:hAnsi="Segoe UI" w:cs="Segoe UI"/>
          <w:color w:val="212529"/>
          <w:shd w:val="clear" w:color="auto" w:fill="FFFFFF"/>
        </w:rPr>
        <w:t>:</w:t>
      </w:r>
    </w:p>
    <w:p w14:paraId="5AE6B99E" w14:textId="29AB4997" w:rsidR="00D74196" w:rsidRPr="005A297A" w:rsidRDefault="00D956E3">
      <w:pPr>
        <w:rPr>
          <w:b/>
          <w:bCs/>
        </w:rPr>
      </w:pPr>
      <w:r w:rsidRPr="005A297A">
        <w:rPr>
          <w:b/>
          <w:bCs/>
        </w:rPr>
        <w:t>Name of the Paper &amp; Authors</w:t>
      </w:r>
    </w:p>
    <w:p w14:paraId="606BB737" w14:textId="77777777" w:rsidR="00D74196" w:rsidRDefault="00D956E3">
      <w:r w:rsidRPr="005A297A">
        <w:rPr>
          <w:b/>
          <w:bCs/>
        </w:rPr>
        <w:t>Title</w:t>
      </w:r>
      <w:r>
        <w:t>: Tell Me How to Survey: Literature Review Made Simple with Automatic Reading Path Generation</w:t>
      </w:r>
    </w:p>
    <w:p w14:paraId="1F60AA80" w14:textId="77777777" w:rsidR="00D74196" w:rsidRDefault="00D956E3">
      <w:r w:rsidRPr="005A297A">
        <w:rPr>
          <w:b/>
          <w:bCs/>
        </w:rPr>
        <w:t>Authors</w:t>
      </w:r>
      <w:r>
        <w:t>: Jiayuan Ding, Tong Xiang, Zijing Ou, Wangyang Zuo, Ruihui Zhao, Chenghua Lin, Yefeng Zheng, Bang Liu</w:t>
      </w:r>
    </w:p>
    <w:p w14:paraId="5A79AB18" w14:textId="77777777" w:rsidR="00D74196" w:rsidRPr="005A297A" w:rsidRDefault="00D956E3">
      <w:pPr>
        <w:rPr>
          <w:b/>
          <w:bCs/>
        </w:rPr>
      </w:pPr>
      <w:r w:rsidRPr="005A297A">
        <w:rPr>
          <w:b/>
          <w:bCs/>
        </w:rPr>
        <w:t>Summary of the Introduction</w:t>
      </w:r>
    </w:p>
    <w:p w14:paraId="08A59336" w14:textId="77777777" w:rsidR="00D74196" w:rsidRDefault="00D956E3">
      <w:r>
        <w:t>This paper begins by describing a common challenge in research: the explosion of scientific publications, especially in computer science, which makes it difficult for researchers—especially those new to a topic—to find and read the most relevant and essential papers efficiently. Existing academic search engines like Google Scholar can retrieve relevant papers, but they do so without accounting for prerequisite relationships between works, meaning they struggle to organize readings meaningfully. Traditional engines return lists of papers individually related to a topic, but not a structured “reading path” showing how foundational works connect to newer studies.</w:t>
      </w:r>
    </w:p>
    <w:p w14:paraId="530D29C6" w14:textId="77777777" w:rsidR="00D74196" w:rsidRDefault="00D956E3">
      <w:r>
        <w:t>To address this, the authors introduce a new task called Reading Path Generation (RPG), which aims to automatically generate an ordered sequence of papers that a user should read to best understand a research topic. They also create a dataset called SurveyBank to serve as a benchmark for evaluating RPG methods and propose a graph-optimization-based approach to generate meaningful reading paths.</w:t>
      </w:r>
    </w:p>
    <w:p w14:paraId="3B0882BF" w14:textId="77777777" w:rsidR="00D74196" w:rsidRPr="005A297A" w:rsidRDefault="00D956E3">
      <w:pPr>
        <w:rPr>
          <w:b/>
          <w:bCs/>
        </w:rPr>
      </w:pPr>
      <w:r w:rsidRPr="005A297A">
        <w:rPr>
          <w:b/>
          <w:bCs/>
        </w:rPr>
        <w:t>Problem Statement (Summarized)</w:t>
      </w:r>
    </w:p>
    <w:p w14:paraId="508CAFDA" w14:textId="77777777" w:rsidR="00D74196" w:rsidRDefault="00D956E3">
      <w:r>
        <w:t>There is a rapidly growing volume of scientific literature, making it hard for researchers to conduct comprehensive literature surveys. Traditional search engines retrieve relevant articles individually and ignore prerequisite relationships. Without understanding these prerequisite chains, researchers cannot easily build a coherent reading trajectory. Therefore, current systems cannot generate a structured reading path to guide what to read and in what order.</w:t>
      </w:r>
    </w:p>
    <w:p w14:paraId="40432F90" w14:textId="77777777" w:rsidR="00D74196" w:rsidRPr="005A297A" w:rsidRDefault="00D956E3">
      <w:pPr>
        <w:rPr>
          <w:b/>
          <w:bCs/>
        </w:rPr>
      </w:pPr>
      <w:r w:rsidRPr="005A297A">
        <w:rPr>
          <w:b/>
          <w:bCs/>
        </w:rPr>
        <w:t>Objectives of the Study</w:t>
      </w:r>
    </w:p>
    <w:p w14:paraId="6C847A55" w14:textId="77777777" w:rsidR="00D74196" w:rsidRDefault="00D956E3">
      <w:r>
        <w:t>1. To define a new computational task called Reading Path Generation (RPG).</w:t>
      </w:r>
    </w:p>
    <w:p w14:paraId="3155F29C" w14:textId="77777777" w:rsidR="00D74196" w:rsidRDefault="00D956E3">
      <w:r>
        <w:t>2. To build a benchmark dataset named SurveyBank.</w:t>
      </w:r>
    </w:p>
    <w:p w14:paraId="49491B85" w14:textId="77777777" w:rsidR="00D74196" w:rsidRDefault="00D956E3">
      <w:r>
        <w:t>3. To design a graph-based optimization method for generating ordered reading paths.</w:t>
      </w:r>
    </w:p>
    <w:p w14:paraId="14B196C9" w14:textId="77777777" w:rsidR="00D74196" w:rsidRDefault="00D956E3">
      <w:r>
        <w:t>4. To evaluate the proposed method against baseline approaches for quality of reading recommendations.</w:t>
      </w:r>
    </w:p>
    <w:p w14:paraId="7BF24BD9" w14:textId="77777777" w:rsidR="00D74196" w:rsidRPr="005A297A" w:rsidRDefault="00D956E3">
      <w:pPr>
        <w:rPr>
          <w:b/>
          <w:bCs/>
        </w:rPr>
      </w:pPr>
      <w:r w:rsidRPr="005A297A">
        <w:rPr>
          <w:b/>
          <w:bCs/>
        </w:rPr>
        <w:t>Research Gap Identified</w:t>
      </w:r>
    </w:p>
    <w:p w14:paraId="1954B1D4" w14:textId="77777777" w:rsidR="00D74196" w:rsidRDefault="00D956E3">
      <w:r>
        <w:t>Prior research mainly focuses on citation recommendation or simple relevance ranking. Such methods do not consider prerequisite relationships between papers. Also, no benchmark dataset existed for evaluating reading-path generation systems. This paper fills these gaps through the RPG task and SurveyBank dataset, improving both methodology and support for new researchers.</w:t>
      </w:r>
    </w:p>
    <w:sectPr w:rsidR="00D74196"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562450">
    <w:abstractNumId w:val="8"/>
  </w:num>
  <w:num w:numId="2" w16cid:durableId="1293906401">
    <w:abstractNumId w:val="6"/>
  </w:num>
  <w:num w:numId="3" w16cid:durableId="1953589692">
    <w:abstractNumId w:val="5"/>
  </w:num>
  <w:num w:numId="4" w16cid:durableId="1209298667">
    <w:abstractNumId w:val="4"/>
  </w:num>
  <w:num w:numId="5" w16cid:durableId="1591038357">
    <w:abstractNumId w:val="7"/>
  </w:num>
  <w:num w:numId="6" w16cid:durableId="1110005011">
    <w:abstractNumId w:val="3"/>
  </w:num>
  <w:num w:numId="7" w16cid:durableId="1533421742">
    <w:abstractNumId w:val="2"/>
  </w:num>
  <w:num w:numId="8" w16cid:durableId="1537617047">
    <w:abstractNumId w:val="1"/>
  </w:num>
  <w:num w:numId="9" w16cid:durableId="178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53FB"/>
    <w:rsid w:val="00326F90"/>
    <w:rsid w:val="003C41A7"/>
    <w:rsid w:val="004B16A0"/>
    <w:rsid w:val="005A297A"/>
    <w:rsid w:val="006243B3"/>
    <w:rsid w:val="00790659"/>
    <w:rsid w:val="00A64148"/>
    <w:rsid w:val="00AA1D8D"/>
    <w:rsid w:val="00B21E8B"/>
    <w:rsid w:val="00B47730"/>
    <w:rsid w:val="00CB0664"/>
    <w:rsid w:val="00D74196"/>
    <w:rsid w:val="00D956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B8A60"/>
  <w14:defaultImageDpi w14:val="300"/>
  <w15:docId w15:val="{60DC90E5-1D7D-9340-A318-60225DE2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Ally Mwangalaba</cp:lastModifiedBy>
  <cp:revision>2</cp:revision>
  <dcterms:created xsi:type="dcterms:W3CDTF">2025-12-12T04:18:00Z</dcterms:created>
  <dcterms:modified xsi:type="dcterms:W3CDTF">2025-12-12T04:18:00Z</dcterms:modified>
  <cp:category/>
</cp:coreProperties>
</file>