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326F1" w14:textId="6938FB15" w:rsidR="00F36EAB" w:rsidRPr="00460B7E" w:rsidRDefault="00460B7E">
      <w:pPr>
        <w:pStyle w:val="Heading1"/>
        <w:rPr>
          <w:rFonts w:ascii="Times New Roman" w:hAnsi="Times New Roman" w:cs="Times New Roman"/>
          <w:color w:val="000000" w:themeColor="text1"/>
          <w:sz w:val="24"/>
          <w:szCs w:val="24"/>
        </w:rPr>
      </w:pPr>
      <w:r w:rsidRPr="00460B7E">
        <w:rPr>
          <w:rFonts w:ascii="Times New Roman" w:hAnsi="Times New Roman" w:cs="Times New Roman"/>
          <w:color w:val="000000" w:themeColor="text1"/>
          <w:sz w:val="24"/>
          <w:szCs w:val="24"/>
        </w:rPr>
        <w:t>NAME: GIFT BARAKA MBUGI</w:t>
      </w:r>
    </w:p>
    <w:p w14:paraId="6474A05D" w14:textId="12305E56" w:rsidR="00460B7E" w:rsidRPr="00460B7E" w:rsidRDefault="00460B7E" w:rsidP="00460B7E">
      <w:pPr>
        <w:rPr>
          <w:b/>
          <w:bCs/>
        </w:rPr>
      </w:pPr>
      <w:r w:rsidRPr="00460B7E">
        <w:rPr>
          <w:b/>
          <w:bCs/>
        </w:rPr>
        <w:t>REG:</w:t>
      </w:r>
      <w:r>
        <w:rPr>
          <w:b/>
          <w:bCs/>
        </w:rPr>
        <w:t xml:space="preserve"> </w:t>
      </w:r>
      <w:r w:rsidRPr="00460B7E">
        <w:rPr>
          <w:b/>
          <w:bCs/>
        </w:rPr>
        <w:t>RU/BSCSE/2023/133</w:t>
      </w:r>
    </w:p>
    <w:p w14:paraId="2FA9E323" w14:textId="4539A5AC" w:rsidR="00F36EAB" w:rsidRPr="00552060" w:rsidRDefault="00000000">
      <w:pPr>
        <w:pStyle w:val="Heading2"/>
        <w:rPr>
          <w:rFonts w:ascii="Times New Roman" w:hAnsi="Times New Roman" w:cs="Times New Roman"/>
          <w:color w:val="000000" w:themeColor="text1"/>
          <w:sz w:val="24"/>
          <w:szCs w:val="24"/>
        </w:rPr>
      </w:pPr>
      <w:r w:rsidRPr="00552060">
        <w:rPr>
          <w:rFonts w:ascii="Times New Roman" w:hAnsi="Times New Roman" w:cs="Times New Roman"/>
          <w:color w:val="000000" w:themeColor="text1"/>
          <w:sz w:val="24"/>
          <w:szCs w:val="24"/>
        </w:rPr>
        <w:t>Summary of the Introduction</w:t>
      </w:r>
      <w:r w:rsidR="00552060" w:rsidRPr="00552060">
        <w:rPr>
          <w:rFonts w:ascii="Times New Roman" w:hAnsi="Times New Roman" w:cs="Times New Roman"/>
          <w:color w:val="000000" w:themeColor="text1"/>
          <w:sz w:val="24"/>
          <w:szCs w:val="24"/>
        </w:rPr>
        <w:t>.</w:t>
      </w:r>
    </w:p>
    <w:p w14:paraId="237B8BA9" w14:textId="77777777" w:rsidR="00F36EAB" w:rsidRPr="00552060" w:rsidRDefault="00000000" w:rsidP="003B1A73">
      <w:pPr>
        <w:jc w:val="both"/>
        <w:rPr>
          <w:rFonts w:ascii="Times New Roman" w:hAnsi="Times New Roman" w:cs="Times New Roman"/>
          <w:sz w:val="24"/>
          <w:szCs w:val="24"/>
        </w:rPr>
      </w:pPr>
      <w:r w:rsidRPr="00552060">
        <w:rPr>
          <w:rFonts w:ascii="Times New Roman" w:hAnsi="Times New Roman" w:cs="Times New Roman"/>
          <w:sz w:val="24"/>
          <w:szCs w:val="24"/>
        </w:rPr>
        <w:t>The introduction highlights how registering students for the General Associate-Degree Examination in Jordan was outdated and inefficient. With more than 15,000 students registering annually using manual methods, the process became slow, error‑prone, and difficult to manage. The paper emphasizes the need to modernize the system through computerization to improve communication, accuracy, and efficiency.</w:t>
      </w:r>
    </w:p>
    <w:p w14:paraId="55A992FB" w14:textId="36F990FA" w:rsidR="00F36EAB" w:rsidRPr="00552060" w:rsidRDefault="00000000">
      <w:pPr>
        <w:pStyle w:val="Heading2"/>
        <w:rPr>
          <w:rFonts w:ascii="Times New Roman" w:hAnsi="Times New Roman" w:cs="Times New Roman"/>
          <w:color w:val="000000" w:themeColor="text1"/>
          <w:sz w:val="24"/>
          <w:szCs w:val="24"/>
        </w:rPr>
      </w:pPr>
      <w:r w:rsidRPr="00552060">
        <w:rPr>
          <w:rFonts w:ascii="Times New Roman" w:hAnsi="Times New Roman" w:cs="Times New Roman"/>
          <w:color w:val="000000" w:themeColor="text1"/>
          <w:sz w:val="24"/>
          <w:szCs w:val="24"/>
        </w:rPr>
        <w:t>Paper Title and Author</w:t>
      </w:r>
      <w:r w:rsidR="00552060" w:rsidRPr="00552060">
        <w:rPr>
          <w:rFonts w:ascii="Times New Roman" w:hAnsi="Times New Roman" w:cs="Times New Roman"/>
          <w:color w:val="000000" w:themeColor="text1"/>
          <w:sz w:val="24"/>
          <w:szCs w:val="24"/>
        </w:rPr>
        <w:t>.</w:t>
      </w:r>
    </w:p>
    <w:p w14:paraId="6578970D" w14:textId="77777777" w:rsidR="00F36EAB" w:rsidRPr="00552060" w:rsidRDefault="00000000" w:rsidP="003B1A73">
      <w:pPr>
        <w:jc w:val="both"/>
        <w:rPr>
          <w:rFonts w:ascii="Times New Roman" w:hAnsi="Times New Roman" w:cs="Times New Roman"/>
          <w:sz w:val="24"/>
          <w:szCs w:val="24"/>
        </w:rPr>
      </w:pPr>
      <w:r w:rsidRPr="00552060">
        <w:rPr>
          <w:rFonts w:ascii="Times New Roman" w:hAnsi="Times New Roman" w:cs="Times New Roman"/>
          <w:sz w:val="24"/>
          <w:szCs w:val="24"/>
        </w:rPr>
        <w:t>Paper Title: "Online Registration System"</w:t>
      </w:r>
    </w:p>
    <w:p w14:paraId="5E47AED4" w14:textId="77777777" w:rsidR="00F36EAB" w:rsidRPr="00552060" w:rsidRDefault="00000000" w:rsidP="003B1A73">
      <w:pPr>
        <w:jc w:val="both"/>
        <w:rPr>
          <w:rFonts w:ascii="Times New Roman" w:hAnsi="Times New Roman" w:cs="Times New Roman"/>
          <w:sz w:val="24"/>
          <w:szCs w:val="24"/>
        </w:rPr>
      </w:pPr>
      <w:r w:rsidRPr="00552060">
        <w:rPr>
          <w:rFonts w:ascii="Times New Roman" w:hAnsi="Times New Roman" w:cs="Times New Roman"/>
          <w:sz w:val="24"/>
          <w:szCs w:val="24"/>
        </w:rPr>
        <w:t>Author: M. Ala’a</w:t>
      </w:r>
    </w:p>
    <w:p w14:paraId="7F0AE470" w14:textId="73045033" w:rsidR="00F36EAB" w:rsidRPr="00552060" w:rsidRDefault="00000000">
      <w:pPr>
        <w:pStyle w:val="Heading2"/>
        <w:rPr>
          <w:rFonts w:ascii="Times New Roman" w:hAnsi="Times New Roman" w:cs="Times New Roman"/>
          <w:sz w:val="24"/>
          <w:szCs w:val="24"/>
        </w:rPr>
      </w:pPr>
      <w:r w:rsidRPr="00552060">
        <w:rPr>
          <w:rFonts w:ascii="Times New Roman" w:hAnsi="Times New Roman" w:cs="Times New Roman"/>
          <w:color w:val="000000" w:themeColor="text1"/>
          <w:sz w:val="24"/>
          <w:szCs w:val="24"/>
        </w:rPr>
        <w:t>Summary of the Problem Statement</w:t>
      </w:r>
      <w:r w:rsidR="00552060" w:rsidRPr="00552060">
        <w:rPr>
          <w:rFonts w:ascii="Times New Roman" w:hAnsi="Times New Roman" w:cs="Times New Roman"/>
          <w:color w:val="000000" w:themeColor="text1"/>
          <w:sz w:val="24"/>
          <w:szCs w:val="24"/>
        </w:rPr>
        <w:t>.</w:t>
      </w:r>
    </w:p>
    <w:p w14:paraId="5FEA8C54" w14:textId="77777777" w:rsidR="00F36EAB" w:rsidRPr="00552060" w:rsidRDefault="00000000" w:rsidP="00D74F5E">
      <w:pPr>
        <w:jc w:val="both"/>
        <w:rPr>
          <w:rFonts w:ascii="Times New Roman" w:hAnsi="Times New Roman" w:cs="Times New Roman"/>
          <w:sz w:val="24"/>
          <w:szCs w:val="24"/>
        </w:rPr>
      </w:pPr>
      <w:r w:rsidRPr="00552060">
        <w:rPr>
          <w:rFonts w:ascii="Times New Roman" w:hAnsi="Times New Roman" w:cs="Times New Roman"/>
          <w:sz w:val="24"/>
          <w:szCs w:val="24"/>
        </w:rPr>
        <w:t>The manual registration system used for the General Associate-Degree Examination suffered from poor communication, data inaccuracies, and slow processing. The heavy reliance on paperwork made coordination difficult across exam departments and increased the risk of errors that could affect exam correctness. The growing number of applicants made the manual system unsustainable.</w:t>
      </w:r>
    </w:p>
    <w:p w14:paraId="4416653B" w14:textId="3C4D4DB6" w:rsidR="00F36EAB" w:rsidRPr="00552060" w:rsidRDefault="00000000">
      <w:pPr>
        <w:pStyle w:val="Heading2"/>
        <w:rPr>
          <w:rFonts w:ascii="Times New Roman" w:hAnsi="Times New Roman" w:cs="Times New Roman"/>
          <w:color w:val="000000" w:themeColor="text1"/>
          <w:sz w:val="24"/>
          <w:szCs w:val="24"/>
        </w:rPr>
      </w:pPr>
      <w:r w:rsidRPr="00552060">
        <w:rPr>
          <w:rFonts w:ascii="Times New Roman" w:hAnsi="Times New Roman" w:cs="Times New Roman"/>
          <w:color w:val="000000" w:themeColor="text1"/>
          <w:sz w:val="24"/>
          <w:szCs w:val="24"/>
        </w:rPr>
        <w:t>Objectives of the Study</w:t>
      </w:r>
      <w:r w:rsidR="00552060" w:rsidRPr="00552060">
        <w:rPr>
          <w:rFonts w:ascii="Times New Roman" w:hAnsi="Times New Roman" w:cs="Times New Roman"/>
          <w:color w:val="000000" w:themeColor="text1"/>
          <w:sz w:val="24"/>
          <w:szCs w:val="24"/>
        </w:rPr>
        <w:t>.</w:t>
      </w:r>
    </w:p>
    <w:p w14:paraId="2A3665CC" w14:textId="77777777" w:rsidR="00F36EAB" w:rsidRPr="00552060" w:rsidRDefault="00000000" w:rsidP="00413368">
      <w:pPr>
        <w:rPr>
          <w:rFonts w:ascii="Times New Roman" w:hAnsi="Times New Roman" w:cs="Times New Roman"/>
          <w:sz w:val="24"/>
          <w:szCs w:val="24"/>
        </w:rPr>
      </w:pPr>
      <w:r w:rsidRPr="00552060">
        <w:rPr>
          <w:rFonts w:ascii="Times New Roman" w:hAnsi="Times New Roman" w:cs="Times New Roman"/>
          <w:sz w:val="24"/>
          <w:szCs w:val="24"/>
        </w:rPr>
        <w:t>• To computerize the entire examination registration process.</w:t>
      </w:r>
    </w:p>
    <w:p w14:paraId="03EC0307" w14:textId="21DFA631" w:rsidR="00F36EAB" w:rsidRPr="00552060" w:rsidRDefault="00000000" w:rsidP="00413368">
      <w:pPr>
        <w:rPr>
          <w:rFonts w:ascii="Times New Roman" w:hAnsi="Times New Roman" w:cs="Times New Roman"/>
          <w:sz w:val="24"/>
          <w:szCs w:val="24"/>
        </w:rPr>
      </w:pPr>
      <w:r w:rsidRPr="00552060">
        <w:rPr>
          <w:rFonts w:ascii="Times New Roman" w:hAnsi="Times New Roman" w:cs="Times New Roman"/>
          <w:sz w:val="24"/>
          <w:szCs w:val="24"/>
        </w:rPr>
        <w:t xml:space="preserve">• To apply the Waterfall model in analyzing, designing, implementing, and testing the </w:t>
      </w:r>
      <w:r w:rsidR="00552060" w:rsidRPr="00552060">
        <w:rPr>
          <w:rFonts w:ascii="Times New Roman" w:hAnsi="Times New Roman" w:cs="Times New Roman"/>
          <w:sz w:val="24"/>
          <w:szCs w:val="24"/>
        </w:rPr>
        <w:t xml:space="preserve">                   </w:t>
      </w:r>
      <w:r w:rsidRPr="00552060">
        <w:rPr>
          <w:rFonts w:ascii="Times New Roman" w:hAnsi="Times New Roman" w:cs="Times New Roman"/>
          <w:sz w:val="24"/>
          <w:szCs w:val="24"/>
        </w:rPr>
        <w:t>system.</w:t>
      </w:r>
    </w:p>
    <w:p w14:paraId="103CD4B3" w14:textId="77777777" w:rsidR="00F36EAB" w:rsidRPr="00552060" w:rsidRDefault="00000000" w:rsidP="00413368">
      <w:pPr>
        <w:rPr>
          <w:rFonts w:ascii="Times New Roman" w:hAnsi="Times New Roman" w:cs="Times New Roman"/>
          <w:sz w:val="24"/>
          <w:szCs w:val="24"/>
        </w:rPr>
      </w:pPr>
      <w:r w:rsidRPr="00552060">
        <w:rPr>
          <w:rFonts w:ascii="Times New Roman" w:hAnsi="Times New Roman" w:cs="Times New Roman"/>
          <w:sz w:val="24"/>
          <w:szCs w:val="24"/>
        </w:rPr>
        <w:t>• To reduce human errors and improve the accuracy of registration data.</w:t>
      </w:r>
    </w:p>
    <w:p w14:paraId="08B89080" w14:textId="77777777" w:rsidR="00F36EAB" w:rsidRPr="00552060" w:rsidRDefault="00000000" w:rsidP="00413368">
      <w:pPr>
        <w:rPr>
          <w:rFonts w:ascii="Times New Roman" w:hAnsi="Times New Roman" w:cs="Times New Roman"/>
          <w:sz w:val="24"/>
          <w:szCs w:val="24"/>
        </w:rPr>
      </w:pPr>
      <w:r w:rsidRPr="00552060">
        <w:rPr>
          <w:rFonts w:ascii="Times New Roman" w:hAnsi="Times New Roman" w:cs="Times New Roman"/>
          <w:sz w:val="24"/>
          <w:szCs w:val="24"/>
        </w:rPr>
        <w:t>• To enhance communication, speed, and efficiency among all exam-related stakeholders.</w:t>
      </w:r>
    </w:p>
    <w:p w14:paraId="2B8C3E31" w14:textId="1E96E124" w:rsidR="00F36EAB" w:rsidRPr="00552060" w:rsidRDefault="00000000">
      <w:pPr>
        <w:pStyle w:val="Heading2"/>
        <w:rPr>
          <w:rFonts w:ascii="Times New Roman" w:hAnsi="Times New Roman" w:cs="Times New Roman"/>
          <w:color w:val="000000" w:themeColor="text1"/>
          <w:sz w:val="24"/>
          <w:szCs w:val="24"/>
        </w:rPr>
      </w:pPr>
      <w:r w:rsidRPr="00552060">
        <w:rPr>
          <w:rFonts w:ascii="Times New Roman" w:hAnsi="Times New Roman" w:cs="Times New Roman"/>
          <w:color w:val="000000" w:themeColor="text1"/>
          <w:sz w:val="24"/>
          <w:szCs w:val="24"/>
        </w:rPr>
        <w:t>Gap of the Paper</w:t>
      </w:r>
      <w:r w:rsidR="00552060" w:rsidRPr="00552060">
        <w:rPr>
          <w:rFonts w:ascii="Times New Roman" w:hAnsi="Times New Roman" w:cs="Times New Roman"/>
          <w:color w:val="000000" w:themeColor="text1"/>
          <w:sz w:val="24"/>
          <w:szCs w:val="24"/>
        </w:rPr>
        <w:t>.</w:t>
      </w:r>
    </w:p>
    <w:p w14:paraId="3E3AA06A" w14:textId="77777777" w:rsidR="00F36EAB" w:rsidRPr="00552060" w:rsidRDefault="00000000" w:rsidP="00660A8F">
      <w:pPr>
        <w:rPr>
          <w:rFonts w:ascii="Times New Roman" w:hAnsi="Times New Roman" w:cs="Times New Roman"/>
          <w:sz w:val="24"/>
          <w:szCs w:val="24"/>
        </w:rPr>
      </w:pPr>
      <w:r w:rsidRPr="00552060">
        <w:rPr>
          <w:rFonts w:ascii="Times New Roman" w:hAnsi="Times New Roman" w:cs="Times New Roman"/>
          <w:sz w:val="24"/>
          <w:szCs w:val="24"/>
        </w:rPr>
        <w:t>Previous registration methods depended entirely on manual operations, which were slow, inaccurate, and difficult to manage on a large scale. Although the manual system could handle simple tasks, it failed to accommodate the increasing number of students, leading to delays and miscommunication. This revealed a gap between the outdated registration approach and the need for a modern, efficient solution. The proposed online registration system addresses this gap by introducing automation, improved accuracy, faster processing, and enhanced communication.</w:t>
      </w:r>
    </w:p>
    <w:sectPr w:rsidR="00F36EAB" w:rsidRPr="0055206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49757203">
    <w:abstractNumId w:val="8"/>
  </w:num>
  <w:num w:numId="2" w16cid:durableId="298922985">
    <w:abstractNumId w:val="6"/>
  </w:num>
  <w:num w:numId="3" w16cid:durableId="1617566906">
    <w:abstractNumId w:val="5"/>
  </w:num>
  <w:num w:numId="4" w16cid:durableId="581329091">
    <w:abstractNumId w:val="4"/>
  </w:num>
  <w:num w:numId="5" w16cid:durableId="2017688915">
    <w:abstractNumId w:val="7"/>
  </w:num>
  <w:num w:numId="6" w16cid:durableId="2146921107">
    <w:abstractNumId w:val="3"/>
  </w:num>
  <w:num w:numId="7" w16cid:durableId="217865240">
    <w:abstractNumId w:val="2"/>
  </w:num>
  <w:num w:numId="8" w16cid:durableId="236328475">
    <w:abstractNumId w:val="1"/>
  </w:num>
  <w:num w:numId="9" w16cid:durableId="637806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3B1A73"/>
    <w:rsid w:val="003C755C"/>
    <w:rsid w:val="00413368"/>
    <w:rsid w:val="00460B7E"/>
    <w:rsid w:val="00552060"/>
    <w:rsid w:val="00660A8F"/>
    <w:rsid w:val="00AA1D8D"/>
    <w:rsid w:val="00B444BD"/>
    <w:rsid w:val="00B47730"/>
    <w:rsid w:val="00CB0664"/>
    <w:rsid w:val="00D74F5E"/>
    <w:rsid w:val="00F36EA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E26B34"/>
  <w14:defaultImageDpi w14:val="300"/>
  <w15:docId w15:val="{59265A3E-F03F-43A9-BF53-E6CB81875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285</Words>
  <Characters>1626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Administrator</cp:lastModifiedBy>
  <cp:revision>8</cp:revision>
  <dcterms:created xsi:type="dcterms:W3CDTF">2013-12-23T23:15:00Z</dcterms:created>
  <dcterms:modified xsi:type="dcterms:W3CDTF">2025-12-12T04:10:00Z</dcterms:modified>
  <cp:category/>
</cp:coreProperties>
</file>