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4E7FB" w14:textId="77777777" w:rsidR="00F16A1B" w:rsidRDefault="00F16A1B" w:rsidP="00F16A1B">
      <w:r>
        <w:t>1. Background of the Research Area</w:t>
      </w:r>
    </w:p>
    <w:p w14:paraId="4EC47BDF" w14:textId="77777777" w:rsidR="00F16A1B" w:rsidRDefault="00F16A1B" w:rsidP="00F16A1B"/>
    <w:p w14:paraId="349AFDE7" w14:textId="0183ED76" w:rsidR="00F16A1B" w:rsidRDefault="00F16A1B" w:rsidP="00F16A1B">
      <w:r>
        <w:t>Access to timely and reliable market information remains a major challenge for small-scale farmers in developing countries. Farmers often face difficulties in obtaining accurate information on crop prices, market demand, and buyers, which limits their bargaining power and income potential. With the advancement of Information and Communication Technologies (ICT), digital platforms have increasingly been adopted to improve market access and reduce information asymmetry. Technologies such as mobile phones, SMS, USSD, and web-based systems have been widely promoted as tools to bridge the information gap between farmers and markets. However, despite these technological developments, many farmers in rural areas still experience limited access due to infrastructural, economic, and literacy challenges.</w:t>
      </w:r>
    </w:p>
    <w:p w14:paraId="390B4748" w14:textId="77777777" w:rsidR="00F16A1B" w:rsidRDefault="00F16A1B" w:rsidP="00F16A1B"/>
    <w:p w14:paraId="00BA7020" w14:textId="77777777" w:rsidR="00F16A1B" w:rsidRDefault="00F16A1B" w:rsidP="00F16A1B">
      <w:r>
        <w:t>2. Introduction to Literature Review</w:t>
      </w:r>
    </w:p>
    <w:p w14:paraId="0B6C1C5F" w14:textId="77777777" w:rsidR="00F16A1B" w:rsidRDefault="00F16A1B" w:rsidP="00F16A1B"/>
    <w:p w14:paraId="4D892A73" w14:textId="77777777" w:rsidR="00F16A1B" w:rsidRDefault="00F16A1B" w:rsidP="00F16A1B">
      <w:r>
        <w:t>Meaning of Literature Review</w:t>
      </w:r>
    </w:p>
    <w:p w14:paraId="222E5D20" w14:textId="77777777" w:rsidR="00F16A1B" w:rsidRDefault="00F16A1B" w:rsidP="00F16A1B"/>
    <w:p w14:paraId="67B7609A" w14:textId="77777777" w:rsidR="00F16A1B" w:rsidRDefault="00F16A1B" w:rsidP="00F16A1B">
      <w:r>
        <w:t>A literature review is a systematic examination of existing scholarly works related to a specific research area. It involves analyzing, comparing, and synthesizing previous studies to understand what has already been researched, identify gaps, and justify the need for a new study.</w:t>
      </w:r>
    </w:p>
    <w:p w14:paraId="0101D4D5" w14:textId="77777777" w:rsidR="00F16A1B" w:rsidRDefault="00F16A1B" w:rsidP="00F16A1B"/>
    <w:p w14:paraId="68FE6669" w14:textId="2AA7AB76" w:rsidR="00F16A1B" w:rsidRDefault="00F16A1B" w:rsidP="00F16A1B">
      <w:r>
        <w:t>Importance of Literature Review</w:t>
      </w:r>
    </w:p>
    <w:p w14:paraId="02ABC70E" w14:textId="7D698922" w:rsidR="00F16A1B" w:rsidRDefault="007F0D96" w:rsidP="00F16A1B">
      <w:r>
        <w:t>-</w:t>
      </w:r>
      <w:r w:rsidR="00F16A1B">
        <w:t>The literature review is important because it:</w:t>
      </w:r>
    </w:p>
    <w:p w14:paraId="0466EE92" w14:textId="24F92227" w:rsidR="00F16A1B" w:rsidRDefault="007F0D96" w:rsidP="00F16A1B">
      <w:r>
        <w:t>-</w:t>
      </w:r>
      <w:r w:rsidR="00F16A1B">
        <w:t>Provides background knowledge of the research area</w:t>
      </w:r>
    </w:p>
    <w:p w14:paraId="1C6BC46C" w14:textId="4E06380D" w:rsidR="00F16A1B" w:rsidRDefault="007F0D96" w:rsidP="00F16A1B">
      <w:r>
        <w:t>-</w:t>
      </w:r>
      <w:r w:rsidR="00F16A1B">
        <w:t>Identifies research gaps and unresolved problems</w:t>
      </w:r>
    </w:p>
    <w:p w14:paraId="6BB69F4D" w14:textId="763202C1" w:rsidR="00F16A1B" w:rsidRDefault="007F0D96" w:rsidP="00F16A1B">
      <w:r>
        <w:t>-</w:t>
      </w:r>
      <w:r w:rsidR="00F16A1B">
        <w:t>Avoids duplication of previous studies</w:t>
      </w:r>
    </w:p>
    <w:p w14:paraId="580A3BB7" w14:textId="77A0A7E3" w:rsidR="00F16A1B" w:rsidRDefault="007F0D96" w:rsidP="00F16A1B">
      <w:r>
        <w:t>-</w:t>
      </w:r>
      <w:r w:rsidR="00F16A1B">
        <w:t>Guides the selection of appropriate research methods</w:t>
      </w:r>
    </w:p>
    <w:p w14:paraId="1BA1C74E" w14:textId="77777777" w:rsidR="00F16A1B" w:rsidRDefault="00F16A1B" w:rsidP="00F16A1B"/>
    <w:p w14:paraId="2867BD6D" w14:textId="77777777" w:rsidR="00F16A1B" w:rsidRDefault="00F16A1B" w:rsidP="00F16A1B">
      <w:r>
        <w:t>Strengthens the theoretical and empirical foundation of the study</w:t>
      </w:r>
    </w:p>
    <w:p w14:paraId="2EDABA04" w14:textId="77777777" w:rsidR="00F16A1B" w:rsidRDefault="00F16A1B" w:rsidP="00F16A1B"/>
    <w:p w14:paraId="181F06DE" w14:textId="77777777" w:rsidR="00F16A1B" w:rsidRDefault="00F16A1B" w:rsidP="00F16A1B"/>
    <w:p w14:paraId="22D3C377" w14:textId="21E7C09C" w:rsidR="00F16A1B" w:rsidRDefault="00F16A1B" w:rsidP="00F16A1B">
      <w:r>
        <w:t>Challenges Addressed in the Literature</w:t>
      </w:r>
    </w:p>
    <w:p w14:paraId="30FE8279" w14:textId="77777777" w:rsidR="00F16A1B" w:rsidRDefault="00F16A1B" w:rsidP="00F16A1B">
      <w:r>
        <w:t>Despite the availability of ICT-based solutions, challenges such as limited network coverage, low digital literacy, high costs, and lack of integrated platforms persist. Many systems focus on a single communication channel, which excludes farmers without internet access.</w:t>
      </w:r>
    </w:p>
    <w:p w14:paraId="2EE0386B" w14:textId="77777777" w:rsidR="00F16A1B" w:rsidRDefault="00F16A1B" w:rsidP="00F16A1B"/>
    <w:p w14:paraId="5E6AE038" w14:textId="2742898E" w:rsidR="00F16A1B" w:rsidRDefault="00F16A1B" w:rsidP="00F16A1B">
      <w:r>
        <w:t>Proposed Solutions in Literature</w:t>
      </w:r>
    </w:p>
    <w:p w14:paraId="42404E93" w14:textId="0431B810" w:rsidR="00F16A1B" w:rsidRDefault="00F16A1B" w:rsidP="00F16A1B">
      <w:r>
        <w:t>Researchers propose the use of multi-channel platforms that integrate web, SMS, and USSD technologies to ensure inclusivity and accessibility for farmers in low-resource environments.</w:t>
      </w:r>
    </w:p>
    <w:p w14:paraId="38132F73" w14:textId="77777777" w:rsidR="00F16A1B" w:rsidRDefault="00F16A1B" w:rsidP="00F16A1B"/>
    <w:p w14:paraId="531024A5" w14:textId="77777777" w:rsidR="00F16A1B" w:rsidRDefault="00F16A1B" w:rsidP="00F16A1B">
      <w:r>
        <w:t>3. Empirical Literature Review (Chronological Order)</w:t>
      </w:r>
    </w:p>
    <w:p w14:paraId="2D5AADED" w14:textId="77777777" w:rsidR="00F16A1B" w:rsidRDefault="00F16A1B" w:rsidP="00F16A1B"/>
    <w:p w14:paraId="0ACF2ABA" w14:textId="77777777" w:rsidR="00F16A1B" w:rsidRDefault="00F16A1B" w:rsidP="00F16A1B">
      <w:r>
        <w:t>Study 1: Jensen (2007)</w:t>
      </w:r>
    </w:p>
    <w:p w14:paraId="48A6DBF0" w14:textId="77777777" w:rsidR="00F16A1B" w:rsidRDefault="00F16A1B" w:rsidP="00F16A1B"/>
    <w:p w14:paraId="44507322" w14:textId="77777777" w:rsidR="00F16A1B" w:rsidRDefault="00F16A1B" w:rsidP="00F16A1B">
      <w:r>
        <w:t>Jensen (2007) conducted a study on the impact of mobile phone usage among fishermen in India. The study found that access to mobile phones significantly reduced price dispersion across markets and increased fishermen’s profits by improving access to price information. This study demonstrated the positive role of basic mobile communication in reducing information asymmetry.</w:t>
      </w:r>
    </w:p>
    <w:p w14:paraId="5D5DBD3C" w14:textId="77777777" w:rsidR="00F16A1B" w:rsidRDefault="00F16A1B" w:rsidP="00F16A1B"/>
    <w:p w14:paraId="398D7771" w14:textId="6D1E09A1" w:rsidR="00F16A1B" w:rsidRDefault="00F16A1B" w:rsidP="00F16A1B">
      <w:r>
        <w:t>Strengths:</w:t>
      </w:r>
    </w:p>
    <w:p w14:paraId="4BEB847F" w14:textId="0E612099" w:rsidR="00F16A1B" w:rsidRDefault="007F0D96" w:rsidP="00F16A1B">
      <w:r>
        <w:t>-</w:t>
      </w:r>
      <w:r w:rsidR="00F16A1B">
        <w:t>Provided strong empirical evidence using real market data</w:t>
      </w:r>
    </w:p>
    <w:p w14:paraId="3FA846F0" w14:textId="53B6D08F" w:rsidR="00F16A1B" w:rsidRDefault="007F0D96" w:rsidP="00F16A1B">
      <w:r>
        <w:t>-</w:t>
      </w:r>
      <w:r w:rsidR="00F16A1B">
        <w:t>Clearly demonstrated economic benefits of ICT</w:t>
      </w:r>
    </w:p>
    <w:p w14:paraId="35B64CAA" w14:textId="77777777" w:rsidR="00F16A1B" w:rsidRDefault="00F16A1B" w:rsidP="00F16A1B">
      <w:r>
        <w:t>Weaknesses:</w:t>
      </w:r>
    </w:p>
    <w:p w14:paraId="62FFF3A3" w14:textId="5B1BA8CA" w:rsidR="00F16A1B" w:rsidRDefault="00DF2F09" w:rsidP="00F16A1B">
      <w:r>
        <w:t>-</w:t>
      </w:r>
      <w:r w:rsidR="00F16A1B">
        <w:t>Focused only on voice communication</w:t>
      </w:r>
    </w:p>
    <w:p w14:paraId="2557A1B2" w14:textId="0C69B005" w:rsidR="00F16A1B" w:rsidRDefault="00DF2F09" w:rsidP="00F16A1B">
      <w:r>
        <w:t>-</w:t>
      </w:r>
      <w:r w:rsidR="00F16A1B">
        <w:t>Did not consider integrated digital platforms or farmers</w:t>
      </w:r>
    </w:p>
    <w:p w14:paraId="2DE2F0B3" w14:textId="77777777" w:rsidR="00F16A1B" w:rsidRDefault="00F16A1B" w:rsidP="00F16A1B">
      <w:r>
        <w:lastRenderedPageBreak/>
        <w:t xml:space="preserve">Study 2: Aker and </w:t>
      </w:r>
      <w:proofErr w:type="spellStart"/>
      <w:r>
        <w:t>Mbiti</w:t>
      </w:r>
      <w:proofErr w:type="spellEnd"/>
      <w:r>
        <w:t xml:space="preserve"> (2010)</w:t>
      </w:r>
    </w:p>
    <w:p w14:paraId="79DDB799" w14:textId="77777777" w:rsidR="00F16A1B" w:rsidRDefault="00F16A1B" w:rsidP="00F16A1B">
      <w:r>
        <w:t xml:space="preserve">Aker and </w:t>
      </w:r>
      <w:proofErr w:type="spellStart"/>
      <w:r>
        <w:t>Mbiti</w:t>
      </w:r>
      <w:proofErr w:type="spellEnd"/>
      <w:r>
        <w:t xml:space="preserve"> (2010) reviewed the role of mobile phones in economic development across African countries. Their study highlighted how SMS-based services improved access to market information, financial services, and agricultural extension services for small-scale farmers. The authors emphasized the potential of mobile technologies in rural development.</w:t>
      </w:r>
    </w:p>
    <w:p w14:paraId="49D97260" w14:textId="77777777" w:rsidR="00F16A1B" w:rsidRDefault="00F16A1B" w:rsidP="00F16A1B"/>
    <w:p w14:paraId="12130992" w14:textId="5178E09C" w:rsidR="00F16A1B" w:rsidRDefault="00F16A1B" w:rsidP="00F16A1B">
      <w:r>
        <w:t>Strengths:</w:t>
      </w:r>
    </w:p>
    <w:p w14:paraId="0D53B93C" w14:textId="546754CC" w:rsidR="00F16A1B" w:rsidRDefault="00DF2F09" w:rsidP="00F16A1B">
      <w:r>
        <w:t>-</w:t>
      </w:r>
      <w:r w:rsidR="00F16A1B">
        <w:t>Covered a wide geographical context</w:t>
      </w:r>
    </w:p>
    <w:p w14:paraId="5FF5DE7A" w14:textId="41CBADDB" w:rsidR="00F16A1B" w:rsidRDefault="00D5375D" w:rsidP="00F16A1B">
      <w:r>
        <w:t>-</w:t>
      </w:r>
      <w:r w:rsidR="00F16A1B">
        <w:t>Provided strong theoretical and policy insights</w:t>
      </w:r>
    </w:p>
    <w:p w14:paraId="7664EA8C" w14:textId="77777777" w:rsidR="00F16A1B" w:rsidRDefault="00F16A1B" w:rsidP="00F16A1B"/>
    <w:p w14:paraId="3226D958" w14:textId="77FBB25F" w:rsidR="00F16A1B" w:rsidRDefault="00F16A1B" w:rsidP="00F16A1B">
      <w:r>
        <w:t>Weaknesses:</w:t>
      </w:r>
    </w:p>
    <w:p w14:paraId="432BA539" w14:textId="40EC3C22" w:rsidR="00F16A1B" w:rsidRDefault="00D5375D" w:rsidP="00F16A1B">
      <w:r>
        <w:t>-</w:t>
      </w:r>
      <w:r w:rsidR="00F16A1B">
        <w:t>Largely conceptual in nature</w:t>
      </w:r>
    </w:p>
    <w:p w14:paraId="7C6E4283" w14:textId="14A2B31E" w:rsidR="00F16A1B" w:rsidRDefault="00D5375D" w:rsidP="00F16A1B">
      <w:r>
        <w:t>-</w:t>
      </w:r>
      <w:r w:rsidR="00F16A1B">
        <w:t>Limited empirical evaluation of system effectiveness</w:t>
      </w:r>
    </w:p>
    <w:p w14:paraId="1EBDCA46" w14:textId="54F95457" w:rsidR="00F16A1B" w:rsidRDefault="00F16A1B" w:rsidP="00F16A1B"/>
    <w:p w14:paraId="5B407BAF" w14:textId="77777777" w:rsidR="00F16A1B" w:rsidRDefault="00F16A1B" w:rsidP="00F16A1B">
      <w:r>
        <w:t xml:space="preserve">Study 3: Mittal and </w:t>
      </w:r>
      <w:proofErr w:type="spellStart"/>
      <w:r>
        <w:t>Mehar</w:t>
      </w:r>
      <w:proofErr w:type="spellEnd"/>
      <w:r>
        <w:t xml:space="preserve"> (2016)</w:t>
      </w:r>
    </w:p>
    <w:p w14:paraId="53D5D37F" w14:textId="77777777" w:rsidR="00F16A1B" w:rsidRDefault="00F16A1B" w:rsidP="00F16A1B"/>
    <w:p w14:paraId="4D1F90B1" w14:textId="77777777" w:rsidR="00F16A1B" w:rsidRDefault="00F16A1B" w:rsidP="00F16A1B">
      <w:r>
        <w:t xml:space="preserve">Mittal and </w:t>
      </w:r>
      <w:proofErr w:type="spellStart"/>
      <w:r>
        <w:t>Mehar</w:t>
      </w:r>
      <w:proofErr w:type="spellEnd"/>
      <w:r>
        <w:t xml:space="preserve"> (2016) examined the impact of web and mobile-based agricultural information systems on farmers’ decision-making. The study found that integrated platforms improved access to market prices, weather information, and farming practices, leading to better productivity and income. However, the study also identified challenges related to digital literacy and infrastructure.</w:t>
      </w:r>
    </w:p>
    <w:p w14:paraId="4EFEC32C" w14:textId="77777777" w:rsidR="00F16A1B" w:rsidRDefault="00F16A1B" w:rsidP="00F16A1B"/>
    <w:p w14:paraId="1E9245E7" w14:textId="77777777" w:rsidR="00F16A1B" w:rsidRDefault="00F16A1B" w:rsidP="00F16A1B">
      <w:r>
        <w:t>Strengths:</w:t>
      </w:r>
    </w:p>
    <w:p w14:paraId="6C907D5E" w14:textId="77777777" w:rsidR="00F16A1B" w:rsidRDefault="00F16A1B" w:rsidP="00F16A1B">
      <w:r>
        <w:t>-Focused on integrated digital platforms</w:t>
      </w:r>
    </w:p>
    <w:p w14:paraId="7E265FCD" w14:textId="77777777" w:rsidR="00F16A1B" w:rsidRDefault="00F16A1B" w:rsidP="00F16A1B">
      <w:r>
        <w:t>-Addressed both benefits and implementation challenges</w:t>
      </w:r>
    </w:p>
    <w:p w14:paraId="213647F7" w14:textId="77777777" w:rsidR="00F16A1B" w:rsidRDefault="00F16A1B" w:rsidP="00F16A1B">
      <w:r>
        <w:t>Weaknesses:</w:t>
      </w:r>
    </w:p>
    <w:p w14:paraId="3A739863" w14:textId="77777777" w:rsidR="00F16A1B" w:rsidRDefault="00F16A1B" w:rsidP="00F16A1B">
      <w:r>
        <w:t>-Limited focus on low-literacy and offline users</w:t>
      </w:r>
    </w:p>
    <w:p w14:paraId="7FA9D6A4" w14:textId="77777777" w:rsidR="00F16A1B" w:rsidRDefault="00F16A1B" w:rsidP="00F16A1B">
      <w:r>
        <w:lastRenderedPageBreak/>
        <w:t>-Did not fully explore USSD-based solutions</w:t>
      </w:r>
    </w:p>
    <w:p w14:paraId="319C5920" w14:textId="77777777" w:rsidR="00F16A1B" w:rsidRDefault="00F16A1B" w:rsidP="00F16A1B">
      <w:r>
        <w:t>4. Summary of Literature and Research Gap</w:t>
      </w:r>
    </w:p>
    <w:p w14:paraId="5613EABA" w14:textId="77777777" w:rsidR="00F16A1B" w:rsidRDefault="00F16A1B">
      <w:r>
        <w:t>The reviewed studies show a clear evolution from basic mobile communication systems to more advanced digital and web-based platforms. While existing literature confirms that ICT improves market access and farmer income, most studies focus on single-channel solutions or assume internet availability. There is limited empirical research on multi-channel agro-market access platforms that integrate web, SMS, and USSD technologies, particularly in developing countries such as Tanzania. This study aims to address this gap by designing and evaluating an inclusive multi-channel platform suitable for rural and low-resource environments.</w:t>
      </w:r>
    </w:p>
    <w:p w14:paraId="7A5D5376" w14:textId="77777777" w:rsidR="00AC7A8F" w:rsidRDefault="00AC7A8F"/>
    <w:p w14:paraId="664F89CE" w14:textId="749B2740" w:rsidR="00AC7A8F" w:rsidRDefault="00AC7A8F">
      <w:r>
        <w:t xml:space="preserve"> Conclusion </w:t>
      </w:r>
    </w:p>
    <w:p w14:paraId="7E17BC5E" w14:textId="6FA26A24" w:rsidR="00AC7A8F" w:rsidRDefault="00AC7A8F">
      <w:r>
        <w:t>This literature review shows that ICT plays an important role in improving market access for small-scale farmers by providing timely and accurate information. Previous studies confirm the benefits of mobile and web-based technologies, but also highlight challenges such as limited internet access, low digital literacy, and poor infrastructure in rural areas. Most existing studies focus on single-channel solutions, leaving a gap in research on inclusive multi-channel platforms that integrate web, SMS, and USSD technologies. Therefore, this study aims to address this gap by proposing a solution that improves accessibility and usability for farmers in low-resource environments.</w:t>
      </w:r>
    </w:p>
    <w:sectPr w:rsidR="00AC7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1B"/>
    <w:rsid w:val="007F0D96"/>
    <w:rsid w:val="00AC7A8F"/>
    <w:rsid w:val="00C65405"/>
    <w:rsid w:val="00D5375D"/>
    <w:rsid w:val="00DF2F09"/>
    <w:rsid w:val="00F16A1B"/>
    <w:rsid w:val="00F6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AEF97B"/>
  <w15:chartTrackingRefBased/>
  <w15:docId w15:val="{81E117EE-6773-0C40-9D6B-CB80F2CD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A1B"/>
    <w:rPr>
      <w:rFonts w:eastAsiaTheme="majorEastAsia" w:cstheme="majorBidi"/>
      <w:color w:val="272727" w:themeColor="text1" w:themeTint="D8"/>
    </w:rPr>
  </w:style>
  <w:style w:type="paragraph" w:styleId="Title">
    <w:name w:val="Title"/>
    <w:basedOn w:val="Normal"/>
    <w:next w:val="Normal"/>
    <w:link w:val="TitleChar"/>
    <w:uiPriority w:val="10"/>
    <w:qFormat/>
    <w:rsid w:val="00F16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A1B"/>
    <w:pPr>
      <w:spacing w:before="160"/>
      <w:jc w:val="center"/>
    </w:pPr>
    <w:rPr>
      <w:i/>
      <w:iCs/>
      <w:color w:val="404040" w:themeColor="text1" w:themeTint="BF"/>
    </w:rPr>
  </w:style>
  <w:style w:type="character" w:customStyle="1" w:styleId="QuoteChar">
    <w:name w:val="Quote Char"/>
    <w:basedOn w:val="DefaultParagraphFont"/>
    <w:link w:val="Quote"/>
    <w:uiPriority w:val="29"/>
    <w:rsid w:val="00F16A1B"/>
    <w:rPr>
      <w:i/>
      <w:iCs/>
      <w:color w:val="404040" w:themeColor="text1" w:themeTint="BF"/>
    </w:rPr>
  </w:style>
  <w:style w:type="paragraph" w:styleId="ListParagraph">
    <w:name w:val="List Paragraph"/>
    <w:basedOn w:val="Normal"/>
    <w:uiPriority w:val="34"/>
    <w:qFormat/>
    <w:rsid w:val="00F16A1B"/>
    <w:pPr>
      <w:ind w:left="720"/>
      <w:contextualSpacing/>
    </w:pPr>
  </w:style>
  <w:style w:type="character" w:styleId="IntenseEmphasis">
    <w:name w:val="Intense Emphasis"/>
    <w:basedOn w:val="DefaultParagraphFont"/>
    <w:uiPriority w:val="21"/>
    <w:qFormat/>
    <w:rsid w:val="00F16A1B"/>
    <w:rPr>
      <w:i/>
      <w:iCs/>
      <w:color w:val="0F4761" w:themeColor="accent1" w:themeShade="BF"/>
    </w:rPr>
  </w:style>
  <w:style w:type="paragraph" w:styleId="IntenseQuote">
    <w:name w:val="Intense Quote"/>
    <w:basedOn w:val="Normal"/>
    <w:next w:val="Normal"/>
    <w:link w:val="IntenseQuoteChar"/>
    <w:uiPriority w:val="30"/>
    <w:qFormat/>
    <w:rsid w:val="00F16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A1B"/>
    <w:rPr>
      <w:i/>
      <w:iCs/>
      <w:color w:val="0F4761" w:themeColor="accent1" w:themeShade="BF"/>
    </w:rPr>
  </w:style>
  <w:style w:type="character" w:styleId="IntenseReference">
    <w:name w:val="Intense Reference"/>
    <w:basedOn w:val="DefaultParagraphFont"/>
    <w:uiPriority w:val="32"/>
    <w:qFormat/>
    <w:rsid w:val="00F16A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796</Words>
  <Characters>4543</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menard</dc:creator>
  <cp:keywords/>
  <dc:description/>
  <cp:lastModifiedBy>kelvin menard</cp:lastModifiedBy>
  <cp:revision>2</cp:revision>
  <dcterms:created xsi:type="dcterms:W3CDTF">2025-12-18T10:46:00Z</dcterms:created>
  <dcterms:modified xsi:type="dcterms:W3CDTF">2025-12-18T10:46:00Z</dcterms:modified>
</cp:coreProperties>
</file>